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Title"/>
        <w:contextualSpacing w:val="0"/>
        <w:rPr>
          <w:rFonts w:ascii="Trebuchet MS" w:cs="Trebuchet MS" w:eastAsia="Trebuchet MS" w:hAnsi="Trebuchet MS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vertAlign w:val="baseline"/>
          <w:rtl w:val="0"/>
        </w:rPr>
        <w:t xml:space="preserve">TASHINGA CHITAMBIRA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bottom w:color="000000" w:space="1" w:sz="4" w:val="single"/>
        </w:pBdr>
        <w:contextualSpacing w:val="0"/>
        <w:jc w:val="center"/>
        <w:rPr>
          <w:rFonts w:ascii="Trebuchet MS" w:cs="Trebuchet MS" w:eastAsia="Trebuchet MS" w:hAnsi="Trebuchet MS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2"/>
          <w:szCs w:val="22"/>
          <w:vertAlign w:val="baseline"/>
          <w:rtl w:val="0"/>
        </w:rPr>
        <w:t xml:space="preserve">Cary, NC 27511 </w:t>
      </w:r>
      <w:r w:rsidDel="00000000" w:rsidR="00000000" w:rsidRPr="00000000">
        <w:rPr>
          <w:rFonts w:ascii="Symbol" w:cs="Symbol" w:eastAsia="Symbol" w:hAnsi="Symbol"/>
          <w:color w:val="000000"/>
          <w:sz w:val="22"/>
          <w:szCs w:val="22"/>
          <w:vertAlign w:val="baseline"/>
          <w:rtl w:val="0"/>
        </w:rPr>
        <w:t xml:space="preserve">∙</w:t>
      </w:r>
      <w:r w:rsidDel="00000000" w:rsidR="00000000" w:rsidRPr="00000000">
        <w:rPr>
          <w:rFonts w:ascii="Trebuchet MS" w:cs="Trebuchet MS" w:eastAsia="Trebuchet MS" w:hAnsi="Trebuchet MS"/>
          <w:color w:val="000000"/>
          <w:sz w:val="22"/>
          <w:szCs w:val="22"/>
          <w:vertAlign w:val="baseline"/>
          <w:rtl w:val="0"/>
        </w:rPr>
        <w:t xml:space="preserve"> tashingachitambira@gmail.com </w:t>
      </w:r>
      <w:r w:rsidDel="00000000" w:rsidR="00000000" w:rsidRPr="00000000">
        <w:rPr>
          <w:rFonts w:ascii="Symbol" w:cs="Symbol" w:eastAsia="Symbol" w:hAnsi="Symbol"/>
          <w:color w:val="000000"/>
          <w:sz w:val="22"/>
          <w:szCs w:val="22"/>
          <w:vertAlign w:val="baseline"/>
          <w:rtl w:val="0"/>
        </w:rPr>
        <w:t xml:space="preserve">∙</w:t>
      </w:r>
      <w:r w:rsidDel="00000000" w:rsidR="00000000" w:rsidRPr="00000000">
        <w:rPr>
          <w:rFonts w:ascii="Trebuchet MS" w:cs="Trebuchet MS" w:eastAsia="Trebuchet MS" w:hAnsi="Trebuchet MS"/>
          <w:color w:val="000000"/>
          <w:sz w:val="22"/>
          <w:szCs w:val="22"/>
          <w:vertAlign w:val="baseline"/>
          <w:rtl w:val="0"/>
        </w:rPr>
        <w:t xml:space="preserve"> (919) 525-7699</w:t>
      </w:r>
    </w:p>
    <w:p w:rsidR="00000000" w:rsidDel="00000000" w:rsidP="00000000" w:rsidRDefault="00000000" w:rsidRPr="00000000" w14:paraId="00000002">
      <w:pPr>
        <w:contextualSpacing w:val="0"/>
        <w:jc w:val="both"/>
        <w:rPr>
          <w:rFonts w:ascii="Trebuchet MS" w:cs="Trebuchet MS" w:eastAsia="Trebuchet MS" w:hAnsi="Trebuchet MS"/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20" w:lineRule="auto"/>
        <w:contextualSpacing w:val="0"/>
        <w:rPr>
          <w:rFonts w:ascii="Trebuchet MS" w:cs="Trebuchet MS" w:eastAsia="Trebuchet MS" w:hAnsi="Trebuchet MS"/>
          <w:b w:val="0"/>
          <w:color w:val="1f497d"/>
          <w:sz w:val="22"/>
          <w:szCs w:val="22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1f497d"/>
          <w:sz w:val="22"/>
          <w:szCs w:val="22"/>
          <w:vertAlign w:val="baseline"/>
          <w:rtl w:val="0"/>
        </w:rPr>
        <w:t xml:space="preserve">Flexible| Factual | Personable| Detail Oriented |Analytical | Innovative | Disciplined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-12699</wp:posOffset>
                </wp:positionH>
                <wp:positionV relativeFrom="paragraph">
                  <wp:posOffset>76200</wp:posOffset>
                </wp:positionV>
                <wp:extent cx="5972175" cy="2857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2364675" y="3770475"/>
                          <a:ext cx="5962650" cy="1905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-12699</wp:posOffset>
                </wp:positionH>
                <wp:positionV relativeFrom="paragraph">
                  <wp:posOffset>76200</wp:posOffset>
                </wp:positionV>
                <wp:extent cx="5972175" cy="28575"/>
                <wp:effectExtent b="0" l="0" r="0" t="0"/>
                <wp:wrapNone/>
                <wp:docPr id="8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72175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ind w:left="360"/>
        <w:contextualSpacing w:val="0"/>
        <w:jc w:val="center"/>
        <w:rPr>
          <w:rFonts w:ascii="Trebuchet MS" w:cs="Trebuchet MS" w:eastAsia="Trebuchet MS" w:hAnsi="Trebuchet MS"/>
          <w:b w:val="0"/>
          <w:smallCaps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color w:val="000000"/>
          <w:sz w:val="22"/>
          <w:szCs w:val="22"/>
          <w:vertAlign w:val="baseline"/>
          <w:rtl w:val="0"/>
        </w:rPr>
        <w:t xml:space="preserve">Capabilities That Drive Organizational Performance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360"/>
        <w:contextualSpacing w:val="0"/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-12699</wp:posOffset>
                </wp:positionH>
                <wp:positionV relativeFrom="paragraph">
                  <wp:posOffset>0</wp:posOffset>
                </wp:positionV>
                <wp:extent cx="5981700" cy="3810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2364675" y="3770475"/>
                          <a:ext cx="5962650" cy="1905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-12699</wp:posOffset>
                </wp:positionH>
                <wp:positionV relativeFrom="paragraph">
                  <wp:posOffset>0</wp:posOffset>
                </wp:positionV>
                <wp:extent cx="5981700" cy="38100"/>
                <wp:effectExtent b="0" l="0" r="0" t="0"/>
                <wp:wrapNone/>
                <wp:docPr id="7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170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contextualSpacing w:val="0"/>
        <w:jc w:val="center"/>
        <w:rPr>
          <w:rFonts w:ascii="Trebuchet MS" w:cs="Trebuchet MS" w:eastAsia="Trebuchet MS" w:hAnsi="Trebuchet MS"/>
          <w:i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1"/>
          <w:color w:val="000000"/>
          <w:sz w:val="22"/>
          <w:szCs w:val="22"/>
          <w:vertAlign w:val="baseline"/>
          <w:rtl w:val="0"/>
        </w:rPr>
        <w:t xml:space="preserve">Project Management ● Research and Planning ● Time Management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jc w:val="center"/>
        <w:rPr>
          <w:rFonts w:ascii="Trebuchet MS" w:cs="Trebuchet MS" w:eastAsia="Trebuchet MS" w:hAnsi="Trebuchet MS"/>
          <w:i w:val="1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i w:val="1"/>
          <w:color w:val="000000"/>
          <w:sz w:val="22"/>
          <w:szCs w:val="22"/>
          <w:vertAlign w:val="baseline"/>
          <w:rtl w:val="0"/>
        </w:rPr>
        <w:t xml:space="preserve">Process Improvement ● Conflict Resolution ● Procedure Definition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contextualSpacing w:val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-12699</wp:posOffset>
                </wp:positionH>
                <wp:positionV relativeFrom="paragraph">
                  <wp:posOffset>76200</wp:posOffset>
                </wp:positionV>
                <wp:extent cx="5972175" cy="28575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2364675" y="3770475"/>
                          <a:ext cx="5962650" cy="1905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-12699</wp:posOffset>
                </wp:positionH>
                <wp:positionV relativeFrom="paragraph">
                  <wp:posOffset>76200</wp:posOffset>
                </wp:positionV>
                <wp:extent cx="5972175" cy="28575"/>
                <wp:effectExtent b="0" l="0" r="0" t="0"/>
                <wp:wrapNone/>
                <wp:docPr id="1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72175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ind w:left="360"/>
        <w:contextualSpacing w:val="0"/>
        <w:jc w:val="center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360"/>
        <w:contextualSpacing w:val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-12699</wp:posOffset>
                </wp:positionH>
                <wp:positionV relativeFrom="paragraph">
                  <wp:posOffset>0</wp:posOffset>
                </wp:positionV>
                <wp:extent cx="5981700" cy="381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2364675" y="3770475"/>
                          <a:ext cx="5962650" cy="1905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-12699</wp:posOffset>
                </wp:positionH>
                <wp:positionV relativeFrom="paragraph">
                  <wp:posOffset>0</wp:posOffset>
                </wp:positionV>
                <wp:extent cx="5981700" cy="381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170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contextualSpacing w:val="0"/>
        <w:rPr>
          <w:rFonts w:ascii="Trebuchet MS" w:cs="Trebuchet MS" w:eastAsia="Trebuchet MS" w:hAnsi="Trebuchet MS"/>
          <w:b w:val="1"/>
          <w:smallCaps w:val="1"/>
          <w:color w:val="1f497d"/>
          <w:sz w:val="21"/>
          <w:szCs w:val="21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color w:val="1f497d"/>
          <w:sz w:val="21"/>
          <w:szCs w:val="21"/>
          <w:rtl w:val="0"/>
        </w:rPr>
        <w:t xml:space="preserve">DEPARTMENT OF PUBLIC INSTRUCTION - GOVERNOR MOREHEAD SCHOOL</w:t>
        <w:tab/>
        <w:t xml:space="preserve">    01/2018- 04/2018</w:t>
      </w:r>
    </w:p>
    <w:p w:rsidR="00000000" w:rsidDel="00000000" w:rsidP="00000000" w:rsidRDefault="00000000" w:rsidRPr="00000000" w14:paraId="0000000D">
      <w:pPr>
        <w:contextualSpacing w:val="0"/>
        <w:rPr>
          <w:rFonts w:ascii="Trebuchet MS" w:cs="Trebuchet MS" w:eastAsia="Trebuchet MS" w:hAnsi="Trebuchet MS"/>
          <w:b w:val="1"/>
          <w:smallCaps w:val="1"/>
          <w:color w:val="1f497d"/>
          <w:sz w:val="21"/>
          <w:szCs w:val="21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color w:val="1f497d"/>
          <w:sz w:val="21"/>
          <w:szCs w:val="21"/>
          <w:rtl w:val="0"/>
        </w:rPr>
        <w:t xml:space="preserve">IT MANAGER</w:t>
      </w:r>
    </w:p>
    <w:p w:rsidR="00000000" w:rsidDel="00000000" w:rsidP="00000000" w:rsidRDefault="00000000" w:rsidRPr="00000000" w14:paraId="0000000E">
      <w:pPr>
        <w:contextualSpacing w:val="0"/>
        <w:rPr>
          <w:rFonts w:ascii="Trebuchet MS" w:cs="Trebuchet MS" w:eastAsia="Trebuchet MS" w:hAnsi="Trebuchet MS"/>
          <w:b w:val="1"/>
          <w:smallCaps w:val="1"/>
          <w:color w:val="1f497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contextualSpacing w:val="0"/>
        <w:rPr>
          <w:rFonts w:ascii="Trebuchet MS" w:cs="Trebuchet MS" w:eastAsia="Trebuchet MS" w:hAnsi="Trebuchet MS"/>
          <w:b w:val="1"/>
          <w:smallCaps w:val="1"/>
          <w:color w:val="1f497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contextualSpacing w:val="0"/>
        <w:rPr>
          <w:rFonts w:ascii="Trebuchet MS" w:cs="Trebuchet MS" w:eastAsia="Trebuchet MS" w:hAnsi="Trebuchet MS"/>
          <w:b w:val="1"/>
          <w:smallCaps w:val="1"/>
          <w:color w:val="1f497d"/>
          <w:sz w:val="21"/>
          <w:szCs w:val="21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color w:val="1f497d"/>
          <w:sz w:val="21"/>
          <w:szCs w:val="21"/>
          <w:rtl w:val="0"/>
        </w:rPr>
        <w:t xml:space="preserve">CREATIVE STAFFING - GOVERNOR MOREHEAD SCHOOL</w:t>
        <w:tab/>
        <w:tab/>
        <w:tab/>
        <w:t xml:space="preserve">     07/2017-01/2018</w:t>
      </w:r>
    </w:p>
    <w:p w:rsidR="00000000" w:rsidDel="00000000" w:rsidP="00000000" w:rsidRDefault="00000000" w:rsidRPr="00000000" w14:paraId="00000011">
      <w:pPr>
        <w:contextualSpacing w:val="0"/>
        <w:rPr>
          <w:rFonts w:ascii="Trebuchet MS" w:cs="Trebuchet MS" w:eastAsia="Trebuchet MS" w:hAnsi="Trebuchet MS"/>
          <w:b w:val="1"/>
          <w:smallCaps w:val="1"/>
          <w:color w:val="1f497d"/>
          <w:sz w:val="21"/>
          <w:szCs w:val="21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color w:val="1f497d"/>
          <w:sz w:val="21"/>
          <w:szCs w:val="21"/>
          <w:rtl w:val="0"/>
        </w:rPr>
        <w:t xml:space="preserve">IT ANALYST</w:t>
      </w:r>
    </w:p>
    <w:p w:rsidR="00000000" w:rsidDel="00000000" w:rsidP="00000000" w:rsidRDefault="00000000" w:rsidRPr="00000000" w14:paraId="00000012">
      <w:pPr>
        <w:contextualSpacing w:val="0"/>
        <w:rPr>
          <w:rFonts w:ascii="Trebuchet MS" w:cs="Trebuchet MS" w:eastAsia="Trebuchet MS" w:hAnsi="Trebuchet MS"/>
          <w:b w:val="1"/>
          <w:smallCaps w:val="1"/>
          <w:color w:val="1f497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contextualSpacing w:val="0"/>
        <w:rPr>
          <w:rFonts w:ascii="Trebuchet MS" w:cs="Trebuchet MS" w:eastAsia="Trebuchet MS" w:hAnsi="Trebuchet MS"/>
          <w:b w:val="1"/>
          <w:smallCaps w:val="1"/>
          <w:color w:val="1f497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contextualSpacing w:val="0"/>
        <w:rPr>
          <w:rFonts w:ascii="Trebuchet MS" w:cs="Trebuchet MS" w:eastAsia="Trebuchet MS" w:hAnsi="Trebuchet MS"/>
          <w:b w:val="1"/>
          <w:smallCaps w:val="1"/>
          <w:color w:val="1f497d"/>
          <w:sz w:val="21"/>
          <w:szCs w:val="21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color w:val="1f497d"/>
          <w:sz w:val="21"/>
          <w:szCs w:val="21"/>
          <w:rtl w:val="0"/>
        </w:rPr>
        <w:t xml:space="preserve">DOCTORS MAKING HOUSECALLS</w:t>
        <w:tab/>
        <w:tab/>
        <w:tab/>
        <w:tab/>
        <w:tab/>
        <w:tab/>
        <w:t xml:space="preserve">      02/2017-07/2017</w:t>
      </w:r>
    </w:p>
    <w:p w:rsidR="00000000" w:rsidDel="00000000" w:rsidP="00000000" w:rsidRDefault="00000000" w:rsidRPr="00000000" w14:paraId="00000015">
      <w:pPr>
        <w:contextualSpacing w:val="0"/>
        <w:rPr>
          <w:rFonts w:ascii="Trebuchet MS" w:cs="Trebuchet MS" w:eastAsia="Trebuchet MS" w:hAnsi="Trebuchet MS"/>
          <w:b w:val="1"/>
          <w:smallCaps w:val="1"/>
          <w:color w:val="1f497d"/>
          <w:sz w:val="21"/>
          <w:szCs w:val="21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color w:val="1f497d"/>
          <w:sz w:val="21"/>
          <w:szCs w:val="21"/>
          <w:rtl w:val="0"/>
        </w:rPr>
        <w:t xml:space="preserve">HELP-DESK TECHNICIAN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contextualSpacing w:val="0"/>
        <w:rPr>
          <w:rFonts w:ascii="Trebuchet MS" w:cs="Trebuchet MS" w:eastAsia="Trebuchet MS" w:hAnsi="Trebuchet MS"/>
          <w:b w:val="1"/>
          <w:smallCaps w:val="1"/>
          <w:color w:val="1f497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contextualSpacing w:val="0"/>
        <w:rPr>
          <w:rFonts w:ascii="Trebuchet MS" w:cs="Trebuchet MS" w:eastAsia="Trebuchet MS" w:hAnsi="Trebuchet MS"/>
          <w:b w:val="1"/>
          <w:smallCaps w:val="1"/>
          <w:color w:val="1f497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contextualSpacing w:val="0"/>
        <w:rPr>
          <w:rFonts w:ascii="Trebuchet MS" w:cs="Trebuchet MS" w:eastAsia="Trebuchet MS" w:hAnsi="Trebuchet MS"/>
          <w:b w:val="1"/>
          <w:smallCaps w:val="1"/>
          <w:color w:val="1f497d"/>
          <w:sz w:val="21"/>
          <w:szCs w:val="21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color w:val="1f497d"/>
          <w:sz w:val="21"/>
          <w:szCs w:val="21"/>
          <w:rtl w:val="0"/>
        </w:rPr>
        <w:t xml:space="preserve">PKC TECHNOLOGY</w:t>
        <w:tab/>
        <w:tab/>
        <w:tab/>
        <w:tab/>
        <w:tab/>
        <w:tab/>
        <w:tab/>
        <w:tab/>
        <w:t xml:space="preserve">      08/2014-12/2016</w:t>
      </w:r>
    </w:p>
    <w:p w:rsidR="00000000" w:rsidDel="00000000" w:rsidP="00000000" w:rsidRDefault="00000000" w:rsidRPr="00000000" w14:paraId="00000019">
      <w:pPr>
        <w:contextualSpacing w:val="0"/>
        <w:rPr>
          <w:rFonts w:ascii="Trebuchet MS" w:cs="Trebuchet MS" w:eastAsia="Trebuchet MS" w:hAnsi="Trebuchet MS"/>
          <w:b w:val="1"/>
          <w:smallCaps w:val="1"/>
          <w:color w:val="1f497d"/>
          <w:sz w:val="21"/>
          <w:szCs w:val="21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color w:val="1f497d"/>
          <w:sz w:val="21"/>
          <w:szCs w:val="21"/>
          <w:rtl w:val="0"/>
        </w:rPr>
        <w:t xml:space="preserve">FIELD SERVICE TECHNICIAN/ON-SITE SUPPORT</w:t>
      </w:r>
    </w:p>
    <w:p w:rsidR="00000000" w:rsidDel="00000000" w:rsidP="00000000" w:rsidRDefault="00000000" w:rsidRPr="00000000" w14:paraId="0000001A">
      <w:pPr>
        <w:contextualSpacing w:val="0"/>
        <w:rPr>
          <w:rFonts w:ascii="Trebuchet MS" w:cs="Trebuchet MS" w:eastAsia="Trebuchet MS" w:hAnsi="Trebuchet MS"/>
          <w:b w:val="1"/>
          <w:smallCaps w:val="1"/>
          <w:color w:val="1f497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contextualSpacing w:val="0"/>
        <w:rPr>
          <w:rFonts w:ascii="Trebuchet MS" w:cs="Trebuchet MS" w:eastAsia="Trebuchet MS" w:hAnsi="Trebuchet MS"/>
          <w:b w:val="1"/>
          <w:smallCaps w:val="1"/>
          <w:color w:val="1f497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contextualSpacing w:val="0"/>
        <w:rPr>
          <w:rFonts w:ascii="Trebuchet MS" w:cs="Trebuchet MS" w:eastAsia="Trebuchet MS" w:hAnsi="Trebuchet MS"/>
          <w:b w:val="1"/>
          <w:smallCaps w:val="1"/>
          <w:color w:val="1f497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contextualSpacing w:val="0"/>
        <w:rPr>
          <w:rFonts w:ascii="Trebuchet MS" w:cs="Trebuchet MS" w:eastAsia="Trebuchet MS" w:hAnsi="Trebuchet MS"/>
          <w:b w:val="0"/>
          <w:smallCaps w:val="0"/>
          <w:color w:val="1f497d"/>
          <w:sz w:val="21"/>
          <w:szCs w:val="21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color w:val="1f497d"/>
          <w:sz w:val="21"/>
          <w:szCs w:val="21"/>
          <w:vertAlign w:val="baseline"/>
          <w:rtl w:val="0"/>
        </w:rPr>
        <w:t xml:space="preserve">CAMPBELL UNIVERSITY- BUIESS CREEK, NC                                                      </w:t>
      </w: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color w:val="1f497d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color w:val="1f497d"/>
          <w:sz w:val="21"/>
          <w:szCs w:val="21"/>
          <w:vertAlign w:val="baseline"/>
          <w:rtl w:val="0"/>
        </w:rPr>
        <w:t xml:space="preserve">01/2011-04/2012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contextualSpacing w:val="0"/>
        <w:rPr>
          <w:rFonts w:ascii="Trebuchet MS" w:cs="Trebuchet MS" w:eastAsia="Trebuchet MS" w:hAnsi="Trebuchet MS"/>
          <w:i w:val="0"/>
          <w:sz w:val="21"/>
          <w:szCs w:val="21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1"/>
          <w:smallCaps w:val="1"/>
          <w:color w:val="1f497d"/>
          <w:sz w:val="21"/>
          <w:szCs w:val="21"/>
          <w:vertAlign w:val="baseline"/>
          <w:rtl w:val="0"/>
        </w:rPr>
        <w:t xml:space="preserve">COMPUTER LAB TECHNICIAN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120" w:lineRule="auto"/>
        <w:ind w:left="0" w:firstLine="0"/>
        <w:contextualSpacing w:val="0"/>
        <w:jc w:val="both"/>
        <w:rPr>
          <w:rFonts w:ascii="Trebuchet MS" w:cs="Trebuchet MS" w:eastAsia="Trebuchet MS" w:hAnsi="Trebuchet MS"/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360"/>
        <w:contextualSpacing w:val="0"/>
        <w:rPr>
          <w:rFonts w:ascii="Trebuchet MS" w:cs="Trebuchet MS" w:eastAsia="Trebuchet MS" w:hAnsi="Trebuchet MS"/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contextualSpacing w:val="0"/>
        <w:rPr>
          <w:rFonts w:ascii="Trebuchet MS" w:cs="Trebuchet MS" w:eastAsia="Trebuchet MS" w:hAnsi="Trebuchet MS"/>
          <w:b w:val="0"/>
          <w:smallCaps w:val="0"/>
          <w:color w:val="1f497d"/>
          <w:sz w:val="21"/>
          <w:szCs w:val="21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color w:val="1f497d"/>
          <w:sz w:val="21"/>
          <w:szCs w:val="21"/>
          <w:vertAlign w:val="baseline"/>
          <w:rtl w:val="0"/>
        </w:rPr>
        <w:t xml:space="preserve">CHIPS BUSINESS SOLUTIONS- HARARE, ZIMBABWE                                             01/2011-04/2012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contextualSpacing w:val="0"/>
        <w:rPr>
          <w:rFonts w:ascii="Trebuchet MS" w:cs="Trebuchet MS" w:eastAsia="Trebuchet MS" w:hAnsi="Trebuchet MS"/>
          <w:b w:val="0"/>
          <w:i w:val="0"/>
          <w:smallCaps w:val="0"/>
          <w:color w:val="1f497d"/>
          <w:sz w:val="21"/>
          <w:szCs w:val="21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1"/>
          <w:smallCaps w:val="1"/>
          <w:color w:val="1f497d"/>
          <w:sz w:val="21"/>
          <w:szCs w:val="21"/>
          <w:vertAlign w:val="baseline"/>
          <w:rtl w:val="0"/>
        </w:rPr>
        <w:t xml:space="preserve">JR. SYSTEMS ADMINISTRATOR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00" w:line="276" w:lineRule="auto"/>
        <w:contextualSpacing w:val="0"/>
        <w:rPr>
          <w:rFonts w:ascii="Calibri" w:cs="Calibri" w:eastAsia="Calibri" w:hAnsi="Calibri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360"/>
        <w:contextualSpacing w:val="0"/>
        <w:jc w:val="center"/>
        <w:rPr>
          <w:rFonts w:ascii="Trebuchet MS" w:cs="Trebuchet MS" w:eastAsia="Trebuchet MS" w:hAnsi="Trebuchet MS"/>
          <w:b w:val="0"/>
          <w:smallCaps w:val="0"/>
          <w:color w:val="000000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color w:val="000000"/>
          <w:vertAlign w:val="baseline"/>
          <w:rtl w:val="0"/>
        </w:rPr>
        <w:t xml:space="preserve">Education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360"/>
        <w:contextualSpacing w:val="0"/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-12699</wp:posOffset>
                </wp:positionH>
                <wp:positionV relativeFrom="paragraph">
                  <wp:posOffset>0</wp:posOffset>
                </wp:positionV>
                <wp:extent cx="5981700" cy="3810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2364675" y="3770475"/>
                          <a:ext cx="5962650" cy="1905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-12699</wp:posOffset>
                </wp:positionH>
                <wp:positionV relativeFrom="paragraph">
                  <wp:posOffset>0</wp:posOffset>
                </wp:positionV>
                <wp:extent cx="5981700" cy="38100"/>
                <wp:effectExtent b="0" l="0" r="0" t="0"/>
                <wp:wrapNone/>
                <wp:docPr id="9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170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6">
      <w:pPr>
        <w:contextualSpacing w:val="0"/>
        <w:jc w:val="center"/>
        <w:rPr>
          <w:rFonts w:ascii="Trebuchet MS" w:cs="Trebuchet MS" w:eastAsia="Trebuchet MS" w:hAnsi="Trebuchet MS"/>
          <w:color w:val="000000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mallCaps w:val="1"/>
          <w:color w:val="000000"/>
          <w:vertAlign w:val="baseline"/>
          <w:rtl w:val="0"/>
        </w:rPr>
        <w:t xml:space="preserve">Campbell University, Buies Creek, </w:t>
      </w:r>
      <w:r w:rsidDel="00000000" w:rsidR="00000000" w:rsidRPr="00000000">
        <w:rPr>
          <w:rFonts w:ascii="Trebuchet MS" w:cs="Trebuchet MS" w:eastAsia="Trebuchet MS" w:hAnsi="Trebuchet MS"/>
          <w:color w:val="000000"/>
          <w:vertAlign w:val="baseline"/>
          <w:rtl w:val="0"/>
        </w:rPr>
        <w:t xml:space="preserve">NC</w:t>
      </w:r>
    </w:p>
    <w:p w:rsidR="00000000" w:rsidDel="00000000" w:rsidP="00000000" w:rsidRDefault="00000000" w:rsidRPr="00000000" w14:paraId="00000027">
      <w:pPr>
        <w:contextualSpacing w:val="0"/>
        <w:jc w:val="center"/>
        <w:rPr>
          <w:rFonts w:ascii="Trebuchet MS" w:cs="Trebuchet MS" w:eastAsia="Trebuchet MS" w:hAnsi="Trebuchet MS"/>
          <w:color w:val="000000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contextualSpacing w:val="0"/>
        <w:jc w:val="center"/>
        <w:rPr>
          <w:rFonts w:ascii="Trebuchet MS" w:cs="Trebuchet MS" w:eastAsia="Trebuchet MS" w:hAnsi="Trebuchet MS"/>
          <w:color w:val="000000"/>
          <w:sz w:val="21"/>
          <w:szCs w:val="21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1"/>
          <w:szCs w:val="21"/>
          <w:vertAlign w:val="baseline"/>
          <w:rtl w:val="0"/>
        </w:rPr>
        <w:t xml:space="preserve">Bachelors of Science-Information Technology and Security- December 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contextualSpacing w:val="0"/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-12699</wp:posOffset>
                </wp:positionH>
                <wp:positionV relativeFrom="paragraph">
                  <wp:posOffset>76200</wp:posOffset>
                </wp:positionV>
                <wp:extent cx="5972175" cy="2857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2364675" y="3770475"/>
                          <a:ext cx="5962650" cy="1905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-12699</wp:posOffset>
                </wp:positionH>
                <wp:positionV relativeFrom="paragraph">
                  <wp:posOffset>76200</wp:posOffset>
                </wp:positionV>
                <wp:extent cx="5972175" cy="28575"/>
                <wp:effectExtent b="0" l="0" r="0" t="0"/>
                <wp:wrapNone/>
                <wp:docPr id="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72175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A">
      <w:pPr>
        <w:ind w:left="360"/>
        <w:contextualSpacing w:val="0"/>
        <w:rPr>
          <w:rFonts w:ascii="Trebuchet MS" w:cs="Trebuchet MS" w:eastAsia="Trebuchet MS" w:hAnsi="Trebuchet MS"/>
          <w:b w:val="0"/>
          <w:smallCaps w:val="0"/>
          <w:color w:val="000000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color w:val="000000"/>
          <w:vertAlign w:val="baseline"/>
          <w:rtl w:val="0"/>
        </w:rPr>
        <w:t xml:space="preserve">                                                         Skills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360"/>
        <w:contextualSpacing w:val="0"/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-12699</wp:posOffset>
                </wp:positionH>
                <wp:positionV relativeFrom="paragraph">
                  <wp:posOffset>0</wp:posOffset>
                </wp:positionV>
                <wp:extent cx="5981700" cy="381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2364675" y="3770475"/>
                          <a:ext cx="5962650" cy="1905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-12699</wp:posOffset>
                </wp:positionH>
                <wp:positionV relativeFrom="paragraph">
                  <wp:posOffset>0</wp:posOffset>
                </wp:positionV>
                <wp:extent cx="5981700" cy="38100"/>
                <wp:effectExtent b="0" l="0" r="0" t="0"/>
                <wp:wrapNone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170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C">
      <w:pPr>
        <w:contextualSpacing w:val="0"/>
        <w:jc w:val="center"/>
        <w:rPr>
          <w:rFonts w:ascii="Trebuchet MS" w:cs="Trebuchet MS" w:eastAsia="Trebuchet MS" w:hAnsi="Trebuchet MS"/>
          <w:b w:val="0"/>
          <w:smallCaps w:val="0"/>
          <w:color w:val="000000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contextualSpacing w:val="0"/>
        <w:rPr>
          <w:rFonts w:ascii="Trebuchet MS" w:cs="Trebuchet MS" w:eastAsia="Trebuchet MS" w:hAnsi="Trebuchet MS"/>
          <w:color w:val="000000"/>
          <w:sz w:val="21"/>
          <w:szCs w:val="21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1"/>
          <w:szCs w:val="21"/>
          <w:rtl w:val="0"/>
        </w:rPr>
        <w:t xml:space="preserve">Project Management, Customer Service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Oriented</w:t>
      </w:r>
      <w:r w:rsidDel="00000000" w:rsidR="00000000" w:rsidRPr="00000000">
        <w:rPr>
          <w:rFonts w:ascii="Trebuchet MS" w:cs="Trebuchet MS" w:eastAsia="Trebuchet MS" w:hAnsi="Trebuchet MS"/>
          <w:sz w:val="21"/>
          <w:szCs w:val="21"/>
          <w:rtl w:val="0"/>
        </w:rPr>
        <w:t xml:space="preserve">, Time management, Ticketing systems, Supervisory ability, Assistive technology, Cisco networking, Inventory Systems, VOIP phone system management, Procedure and policy planning, </w:t>
      </w:r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vertAlign w:val="baseline"/>
          <w:rtl w:val="0"/>
        </w:rPr>
        <w:t xml:space="preserve">Internet and Network Security, Cloud Management, Python, Java, J2EE, J2SE, XSL, C#, C+, Visual Studio, Android Studio, Linux, Unix, HTML, Web Services, Eclipse, Microsoft Office, Visio, Word, Excel, PowerPoint, CSS, SQL Server, XML, Ubuntu, VMware, Data Loss, Recovery and Prevention</w:t>
      </w:r>
      <w:r w:rsidDel="00000000" w:rsidR="00000000" w:rsidRPr="00000000">
        <w:rPr>
          <w:rFonts w:ascii="Trebuchet MS" w:cs="Trebuchet MS" w:eastAsia="Trebuchet MS" w:hAnsi="Trebuchet MS"/>
          <w:sz w:val="21"/>
          <w:szCs w:val="21"/>
          <w:rtl w:val="0"/>
        </w:rPr>
        <w:t xml:space="preserve">, Office 365 Applications (Word, Excel, Powerpoint, Sharepoint, Visio), Azure, Zscaler, Duxberry, Jaws, Zoomtext, Windows Server (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2008/2012/2016)</w:t>
      </w:r>
      <w:r w:rsidDel="00000000" w:rsidR="00000000" w:rsidRPr="00000000">
        <w:rPr>
          <w:rFonts w:ascii="Trebuchet MS" w:cs="Trebuchet MS" w:eastAsia="Trebuchet MS" w:hAnsi="Trebuchet MS"/>
          <w:sz w:val="21"/>
          <w:szCs w:val="21"/>
          <w:rtl w:val="0"/>
        </w:rPr>
        <w:t xml:space="preserve">, Active Directory,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Analytical Skills,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contextualSpacing w:val="0"/>
        <w:rPr>
          <w:rFonts w:ascii="Trebuchet MS" w:cs="Trebuchet MS" w:eastAsia="Trebuchet MS" w:hAnsi="Trebuchet MS"/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contextualSpacing w:val="0"/>
        <w:rPr>
          <w:rFonts w:ascii="Trebuchet MS" w:cs="Trebuchet MS" w:eastAsia="Trebuchet MS" w:hAnsi="Trebuchet MS"/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contextualSpacing w:val="0"/>
        <w:rPr>
          <w:rFonts w:ascii="Trebuchet MS" w:cs="Trebuchet MS" w:eastAsia="Trebuchet MS" w:hAnsi="Trebuchet MS"/>
          <w:sz w:val="12"/>
          <w:szCs w:val="12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12"/>
          <w:szCs w:val="12"/>
          <w:vertAlign w:val="baseline"/>
          <w:rtl w:val="0"/>
        </w:rPr>
        <w:t xml:space="preserve">                                                                                                            </w:t>
      </w:r>
    </w:p>
    <w:p w:rsidR="00000000" w:rsidDel="00000000" w:rsidP="00000000" w:rsidRDefault="00000000" w:rsidRPr="00000000" w14:paraId="00000031">
      <w:pPr>
        <w:ind w:left="2880" w:firstLine="720"/>
        <w:contextualSpacing w:val="0"/>
        <w:rPr>
          <w:rFonts w:ascii="Trebuchet MS" w:cs="Trebuchet MS" w:eastAsia="Trebuchet MS" w:hAnsi="Trebuchet MS"/>
          <w:b w:val="0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vertAlign w:val="baseline"/>
          <w:rtl w:val="0"/>
        </w:rPr>
        <w:t xml:space="preserve">Operating System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contextualSpacing w:val="0"/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-12699</wp:posOffset>
                </wp:positionH>
                <wp:positionV relativeFrom="paragraph">
                  <wp:posOffset>76200</wp:posOffset>
                </wp:positionV>
                <wp:extent cx="5972175" cy="2857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2364675" y="3770475"/>
                          <a:ext cx="5962650" cy="1905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-12699</wp:posOffset>
                </wp:positionH>
                <wp:positionV relativeFrom="paragraph">
                  <wp:posOffset>76200</wp:posOffset>
                </wp:positionV>
                <wp:extent cx="5972175" cy="28575"/>
                <wp:effectExtent b="0" l="0" r="0" t="0"/>
                <wp:wrapNone/>
                <wp:docPr id="6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72175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3">
      <w:pPr>
        <w:contextualSpacing w:val="0"/>
        <w:rPr>
          <w:rFonts w:ascii="Trebuchet MS" w:cs="Trebuchet MS" w:eastAsia="Trebuchet MS" w:hAnsi="Trebuchet MS"/>
          <w:color w:val="000000"/>
          <w:sz w:val="21"/>
          <w:szCs w:val="21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vertAlign w:val="baseline"/>
          <w:rtl w:val="0"/>
        </w:rPr>
        <w:t xml:space="preserve">                                       Microsoft Windows, Mac OS X, and Linux</w:t>
      </w:r>
    </w:p>
    <w:p w:rsidR="00000000" w:rsidDel="00000000" w:rsidP="00000000" w:rsidRDefault="00000000" w:rsidRPr="00000000" w14:paraId="00000034">
      <w:pPr>
        <w:contextualSpacing w:val="0"/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360"/>
        <w:contextualSpacing w:val="0"/>
        <w:rPr>
          <w:rFonts w:ascii="Century Gothic" w:cs="Century Gothic" w:eastAsia="Century Gothic" w:hAnsi="Century Gothic"/>
          <w:b w:val="0"/>
          <w:color w:val="000000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vertAlign w:val="baseline"/>
          <w:rtl w:val="0"/>
        </w:rPr>
        <w:t xml:space="preserve">                                                        </w:t>
        <w:tab/>
        <w:tab/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vertAlign w:val="baseline"/>
          <w:rtl w:val="0"/>
        </w:rPr>
        <w:t xml:space="preserve">Awards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-12699</wp:posOffset>
                </wp:positionH>
                <wp:positionV relativeFrom="paragraph">
                  <wp:posOffset>0</wp:posOffset>
                </wp:positionV>
                <wp:extent cx="5981700" cy="381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2364675" y="3770475"/>
                          <a:ext cx="5962650" cy="1905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-12699</wp:posOffset>
                </wp:positionH>
                <wp:positionV relativeFrom="paragraph">
                  <wp:posOffset>0</wp:posOffset>
                </wp:positionV>
                <wp:extent cx="5981700" cy="38100"/>
                <wp:effectExtent b="0" l="0" r="0" t="0"/>
                <wp:wrapNone/>
                <wp:docPr id="5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170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6">
      <w:pPr>
        <w:contextualSpacing w:val="0"/>
        <w:rPr>
          <w:rFonts w:ascii="Century Gothic" w:cs="Century Gothic" w:eastAsia="Century Gothic" w:hAnsi="Century Gothic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-12699</wp:posOffset>
                </wp:positionH>
                <wp:positionV relativeFrom="paragraph">
                  <wp:posOffset>76200</wp:posOffset>
                </wp:positionV>
                <wp:extent cx="5972175" cy="2857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2364675" y="3770475"/>
                          <a:ext cx="5962650" cy="1905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-12699</wp:posOffset>
                </wp:positionH>
                <wp:positionV relativeFrom="paragraph">
                  <wp:posOffset>76200</wp:posOffset>
                </wp:positionV>
                <wp:extent cx="5972175" cy="28575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72175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7">
      <w:pPr>
        <w:contextualSpacing w:val="0"/>
        <w:rPr>
          <w:rFonts w:ascii="Trebuchet MS" w:cs="Trebuchet MS" w:eastAsia="Trebuchet MS" w:hAnsi="Trebuchet MS"/>
          <w:color w:val="000000"/>
          <w:sz w:val="21"/>
          <w:szCs w:val="21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vertAlign w:val="baseline"/>
          <w:rtl w:val="0"/>
        </w:rPr>
        <w:t xml:space="preserve">                                     Completed training for CHIP Computer Services </w:t>
      </w:r>
    </w:p>
    <w:p w:rsidR="00000000" w:rsidDel="00000000" w:rsidP="00000000" w:rsidRDefault="00000000" w:rsidRPr="00000000" w14:paraId="00000038">
      <w:pPr>
        <w:contextualSpacing w:val="0"/>
        <w:rPr>
          <w:rFonts w:ascii="Trebuchet MS" w:cs="Trebuchet MS" w:eastAsia="Trebuchet MS" w:hAnsi="Trebuchet MS"/>
          <w:color w:val="000000"/>
          <w:sz w:val="21"/>
          <w:szCs w:val="21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vertAlign w:val="baseline"/>
          <w:rtl w:val="0"/>
        </w:rPr>
        <w:t xml:space="preserve">                                                                            </w:t>
      </w:r>
    </w:p>
    <w:p w:rsidR="00000000" w:rsidDel="00000000" w:rsidP="00000000" w:rsidRDefault="00000000" w:rsidRPr="00000000" w14:paraId="00000039">
      <w:pPr>
        <w:contextualSpacing w:val="0"/>
        <w:rPr>
          <w:rFonts w:ascii="Trebuchet MS" w:cs="Trebuchet MS" w:eastAsia="Trebuchet MS" w:hAnsi="Trebuchet MS"/>
          <w:color w:val="000000"/>
          <w:sz w:val="21"/>
          <w:szCs w:val="21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vertAlign w:val="baseline"/>
          <w:rtl w:val="0"/>
        </w:rPr>
        <w:t xml:space="preserve">                  Campbell University, Student Athlete- Track and Field Sprinter- (4 YEARS)</w:t>
      </w:r>
    </w:p>
    <w:p w:rsidR="00000000" w:rsidDel="00000000" w:rsidP="00000000" w:rsidRDefault="00000000" w:rsidRPr="00000000" w14:paraId="0000003A">
      <w:pPr>
        <w:contextualSpacing w:val="0"/>
        <w:rPr>
          <w:rFonts w:ascii="Trebuchet MS" w:cs="Trebuchet MS" w:eastAsia="Trebuchet MS" w:hAnsi="Trebuchet MS"/>
          <w:color w:val="000000"/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contextualSpacing w:val="0"/>
        <w:rPr>
          <w:rFonts w:ascii="Trebuchet MS" w:cs="Trebuchet MS" w:eastAsia="Trebuchet MS" w:hAnsi="Trebuchet MS"/>
          <w:color w:val="000000"/>
          <w:sz w:val="21"/>
          <w:szCs w:val="21"/>
          <w:vertAlign w:val="baseline"/>
        </w:rPr>
      </w:pPr>
      <w:bookmarkStart w:colFirst="0" w:colLast="0" w:name="_30j0zll" w:id="0"/>
      <w:bookmarkEnd w:id="0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vertAlign w:val="baseline"/>
          <w:rtl w:val="0"/>
        </w:rPr>
        <w:t xml:space="preserve">           Zimbabwe, National Athlete- Track and Field Sprinter - (8 YEARS)</w:t>
      </w:r>
    </w:p>
    <w:sectPr>
      <w:headerReference r:id="rId16" w:type="default"/>
      <w:pgSz w:h="15840" w:w="12240"/>
      <w:pgMar w:bottom="720" w:top="1152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rebuchet MS"/>
  <w:font w:name="Arial Unicode MS"/>
  <w:font w:name="Calibri"/>
  <w:font w:name="Times New Roman"/>
  <w:font w:name="Symbo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color w:val="000000"/>
      <w:sz w:val="24"/>
      <w:szCs w:val="24"/>
      <w:u w:val="single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color w:val="000000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Arial" w:cs="Arial" w:eastAsia="Arial" w:hAnsi="Arial"/>
      <w:b w:val="1"/>
      <w:smallCaps w:val="1"/>
      <w:color w:val="000000"/>
      <w:sz w:val="28"/>
      <w:szCs w:val="28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8.png"/><Relationship Id="rId10" Type="http://schemas.openxmlformats.org/officeDocument/2006/relationships/image" Target="media/image18.png"/><Relationship Id="rId13" Type="http://schemas.openxmlformats.org/officeDocument/2006/relationships/image" Target="media/image12.png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5" Type="http://schemas.openxmlformats.org/officeDocument/2006/relationships/image" Target="media/image4.png"/><Relationship Id="rId14" Type="http://schemas.openxmlformats.org/officeDocument/2006/relationships/image" Target="media/image10.png"/><Relationship Id="rId16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6.png"/><Relationship Id="rId7" Type="http://schemas.openxmlformats.org/officeDocument/2006/relationships/image" Target="media/image14.png"/><Relationship Id="rId8" Type="http://schemas.openxmlformats.org/officeDocument/2006/relationships/image" Target="media/image20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