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F3E" w:rsidRDefault="00486160" w:rsidP="00280E83">
      <w:pPr>
        <w:spacing w:after="0" w:line="240" w:lineRule="auto"/>
        <w:jc w:val="both"/>
        <w:rPr>
          <w:sz w:val="20"/>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1143635</wp:posOffset>
                </wp:positionH>
                <wp:positionV relativeFrom="paragraph">
                  <wp:posOffset>-172720</wp:posOffset>
                </wp:positionV>
                <wp:extent cx="4179570" cy="7080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708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F3E" w:rsidRPr="00EA5F3E" w:rsidRDefault="00E71B4B" w:rsidP="00EA5F3E">
                            <w:pPr>
                              <w:spacing w:before="40" w:after="0" w:line="240" w:lineRule="auto"/>
                              <w:jc w:val="center"/>
                              <w:rPr>
                                <w:b/>
                                <w:sz w:val="24"/>
                                <w:szCs w:val="24"/>
                              </w:rPr>
                            </w:pPr>
                            <w:r>
                              <w:rPr>
                                <w:b/>
                                <w:sz w:val="24"/>
                                <w:szCs w:val="24"/>
                              </w:rPr>
                              <w:t>PHANI BHUSHAN B</w:t>
                            </w:r>
                          </w:p>
                          <w:p w:rsidR="00EA5F3E" w:rsidRPr="00EA5F3E" w:rsidRDefault="00EA5F3E" w:rsidP="00EA5F3E">
                            <w:pPr>
                              <w:spacing w:before="40" w:after="0" w:line="240" w:lineRule="auto"/>
                              <w:jc w:val="center"/>
                              <w:rPr>
                                <w:sz w:val="20"/>
                              </w:rPr>
                            </w:pPr>
                            <w:r>
                              <w:rPr>
                                <w:sz w:val="20"/>
                              </w:rPr>
                              <w:t xml:space="preserve">Mobile: </w:t>
                            </w:r>
                            <w:r w:rsidR="00E71B4B">
                              <w:rPr>
                                <w:sz w:val="20"/>
                              </w:rPr>
                              <w:t>9963714940</w:t>
                            </w:r>
                            <w:r w:rsidR="00D87C7F" w:rsidRPr="00D87C7F">
                              <w:rPr>
                                <w:sz w:val="20"/>
                              </w:rPr>
                              <w:t xml:space="preserve">                                              </w:t>
                            </w:r>
                            <w:r w:rsidR="002D36A2" w:rsidRPr="002D36A2">
                              <w:rPr>
                                <w:sz w:val="20"/>
                              </w:rPr>
                              <w:t xml:space="preserve">                                            </w:t>
                            </w:r>
                          </w:p>
                          <w:p w:rsidR="00EA5F3E" w:rsidRPr="00EA5F3E" w:rsidRDefault="00EA5F3E" w:rsidP="00EA5F3E">
                            <w:pPr>
                              <w:spacing w:before="40" w:after="0" w:line="240" w:lineRule="auto"/>
                              <w:jc w:val="center"/>
                              <w:rPr>
                                <w:sz w:val="20"/>
                              </w:rPr>
                            </w:pPr>
                            <w:r w:rsidRPr="00EA5F3E">
                              <w:rPr>
                                <w:sz w:val="20"/>
                              </w:rPr>
                              <w:t>E</w:t>
                            </w:r>
                            <w:r>
                              <w:rPr>
                                <w:sz w:val="20"/>
                              </w:rPr>
                              <w:t>-M</w:t>
                            </w:r>
                            <w:r w:rsidRPr="00EA5F3E">
                              <w:rPr>
                                <w:sz w:val="20"/>
                              </w:rPr>
                              <w:t xml:space="preserve">ail: </w:t>
                            </w:r>
                            <w:r w:rsidR="00E71B4B">
                              <w:t>phanibhushan.ca26@gmail.com</w:t>
                            </w:r>
                          </w:p>
                          <w:p w:rsidR="00EA5F3E" w:rsidRDefault="00EA5F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0.05pt;margin-top:-13.6pt;width:329.1pt;height: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" stroked="f">
                <v:textbox>
                  <w:txbxContent>
                    <w:p w:rsidR="00EA5F3E" w:rsidRPr="00EA5F3E" w:rsidRDefault="00E71B4B" w:rsidP="00EA5F3E">
                      <w:pPr>
                        <w:spacing w:before="40" w:after="0" w:line="240" w:lineRule="auto"/>
                        <w:jc w:val="center"/>
                        <w:rPr>
                          <w:b/>
                          <w:sz w:val="24"/>
                          <w:szCs w:val="24"/>
                        </w:rPr>
                      </w:pPr>
                      <w:r>
                        <w:rPr>
                          <w:b/>
                          <w:sz w:val="24"/>
                          <w:szCs w:val="24"/>
                        </w:rPr>
                        <w:t>PHANI BHUSHAN B</w:t>
                      </w:r>
                    </w:p>
                    <w:p w:rsidR="00EA5F3E" w:rsidRPr="00EA5F3E" w:rsidRDefault="00EA5F3E" w:rsidP="00EA5F3E">
                      <w:pPr>
                        <w:spacing w:before="40" w:after="0" w:line="240" w:lineRule="auto"/>
                        <w:jc w:val="center"/>
                        <w:rPr>
                          <w:sz w:val="20"/>
                        </w:rPr>
                      </w:pPr>
                      <w:r>
                        <w:rPr>
                          <w:sz w:val="20"/>
                        </w:rPr>
                        <w:t xml:space="preserve">Mobile: </w:t>
                      </w:r>
                      <w:r w:rsidR="00E71B4B">
                        <w:rPr>
                          <w:sz w:val="20"/>
                        </w:rPr>
                        <w:t>9963714940</w:t>
                      </w:r>
                      <w:r w:rsidR="00D87C7F" w:rsidRPr="00D87C7F">
                        <w:rPr>
                          <w:sz w:val="20"/>
                        </w:rPr>
                        <w:t xml:space="preserve">                                              </w:t>
                      </w:r>
                      <w:r w:rsidR="002D36A2" w:rsidRPr="002D36A2">
                        <w:rPr>
                          <w:sz w:val="20"/>
                        </w:rPr>
                        <w:t xml:space="preserve">                                            </w:t>
                      </w:r>
                    </w:p>
                    <w:p w:rsidR="00EA5F3E" w:rsidRPr="00EA5F3E" w:rsidRDefault="00EA5F3E" w:rsidP="00EA5F3E">
                      <w:pPr>
                        <w:spacing w:before="40" w:after="0" w:line="240" w:lineRule="auto"/>
                        <w:jc w:val="center"/>
                        <w:rPr>
                          <w:sz w:val="20"/>
                        </w:rPr>
                      </w:pPr>
                      <w:r w:rsidRPr="00EA5F3E">
                        <w:rPr>
                          <w:sz w:val="20"/>
                        </w:rPr>
                        <w:t>E</w:t>
                      </w:r>
                      <w:r>
                        <w:rPr>
                          <w:sz w:val="20"/>
                        </w:rPr>
                        <w:t>-M</w:t>
                      </w:r>
                      <w:r w:rsidRPr="00EA5F3E">
                        <w:rPr>
                          <w:sz w:val="20"/>
                        </w:rPr>
                        <w:t xml:space="preserve">ail: </w:t>
                      </w:r>
                      <w:r w:rsidR="00E71B4B">
                        <w:t>phanibhushan.ca26@gmail.com</w:t>
                      </w:r>
                    </w:p>
                    <w:p w:rsidR="00EA5F3E" w:rsidRDefault="00EA5F3E"/>
                  </w:txbxContent>
                </v:textbox>
              </v:shape>
            </w:pict>
          </mc:Fallback>
        </mc:AlternateContent>
      </w:r>
      <w:r w:rsidR="00DE7DAA" w:rsidRPr="00EA5F3E">
        <w:rPr>
          <w:sz w:val="20"/>
        </w:rPr>
        <w:tab/>
      </w:r>
    </w:p>
    <w:p w:rsidR="00EA5F3E" w:rsidRDefault="00EA5F3E" w:rsidP="00280E83">
      <w:pPr>
        <w:spacing w:after="0" w:line="240" w:lineRule="auto"/>
        <w:jc w:val="both"/>
        <w:rPr>
          <w:sz w:val="20"/>
        </w:rPr>
      </w:pPr>
    </w:p>
    <w:p w:rsidR="00D87C7F" w:rsidRDefault="00D87C7F" w:rsidP="00280E83">
      <w:pPr>
        <w:spacing w:after="0" w:line="240" w:lineRule="auto"/>
        <w:jc w:val="both"/>
        <w:rPr>
          <w:sz w:val="20"/>
        </w:rPr>
      </w:pPr>
    </w:p>
    <w:p w:rsidR="00EA5F3E" w:rsidRDefault="00EA5F3E" w:rsidP="00D87C7F">
      <w:pPr>
        <w:spacing w:after="0" w:line="240" w:lineRule="auto"/>
        <w:jc w:val="center"/>
        <w:rPr>
          <w:sz w:val="20"/>
        </w:rPr>
      </w:pPr>
      <w:r w:rsidRPr="00A76756">
        <w:rPr>
          <w:noProof/>
          <w:sz w:val="20"/>
          <w:lang w:bidi="ar-SA"/>
        </w:rPr>
        <w:drawing>
          <wp:inline distT="0" distB="0" distL="0" distR="0">
            <wp:extent cx="4384675" cy="179705"/>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4384675" cy="179705"/>
                    </a:xfrm>
                    <a:prstGeom prst="rect">
                      <a:avLst/>
                    </a:prstGeom>
                    <a:noFill/>
                    <a:ln w="9525">
                      <a:noFill/>
                      <a:miter lim="800000"/>
                      <a:headEnd/>
                      <a:tailEnd/>
                    </a:ln>
                  </pic:spPr>
                </pic:pic>
              </a:graphicData>
            </a:graphic>
          </wp:inline>
        </w:drawing>
      </w:r>
    </w:p>
    <w:p w:rsidR="00651E74" w:rsidRDefault="00651E74" w:rsidP="00D87C7F">
      <w:pPr>
        <w:spacing w:after="0" w:line="240" w:lineRule="auto"/>
        <w:jc w:val="center"/>
        <w:rPr>
          <w:sz w:val="20"/>
        </w:rPr>
      </w:pPr>
    </w:p>
    <w:p w:rsidR="00EA5F3E" w:rsidRPr="00575141" w:rsidRDefault="00D8003D" w:rsidP="00E3497F">
      <w:pPr>
        <w:shd w:val="clear" w:color="auto" w:fill="002060"/>
        <w:spacing w:after="0" w:line="240" w:lineRule="auto"/>
        <w:jc w:val="center"/>
        <w:rPr>
          <w:b/>
          <w:color w:val="FFFFFF"/>
          <w:sz w:val="26"/>
        </w:rPr>
      </w:pPr>
      <w:r>
        <w:rPr>
          <w:b/>
          <w:color w:val="FFFFFF"/>
          <w:sz w:val="36"/>
          <w:szCs w:val="36"/>
        </w:rPr>
        <w:t>S</w:t>
      </w:r>
      <w:r>
        <w:rPr>
          <w:b/>
          <w:color w:val="FFFFFF"/>
          <w:sz w:val="24"/>
          <w:szCs w:val="24"/>
        </w:rPr>
        <w:t>UMMARY</w:t>
      </w:r>
      <w:r w:rsidR="00D57B77" w:rsidRPr="00D57B77">
        <w:rPr>
          <w:b/>
          <w:color w:val="FFFFFF"/>
          <w:sz w:val="24"/>
          <w:szCs w:val="24"/>
        </w:rPr>
        <w:t xml:space="preserve"> </w:t>
      </w:r>
    </w:p>
    <w:p w:rsidR="007D73E9" w:rsidRPr="00F611EB" w:rsidRDefault="00F80173" w:rsidP="00F9343C">
      <w:pPr>
        <w:shd w:val="clear" w:color="auto" w:fill="C6D9F1" w:themeFill="text2" w:themeFillTint="33"/>
        <w:spacing w:after="0" w:line="240" w:lineRule="auto"/>
        <w:rPr>
          <w:bCs/>
          <w:sz w:val="20"/>
        </w:rPr>
      </w:pPr>
      <w:r>
        <w:rPr>
          <w:bCs/>
          <w:sz w:val="20"/>
        </w:rPr>
        <w:t xml:space="preserve">          </w:t>
      </w:r>
      <w:r w:rsidR="00E71B4B">
        <w:rPr>
          <w:bCs/>
          <w:sz w:val="20"/>
        </w:rPr>
        <w:t>7</w:t>
      </w:r>
      <w:r w:rsidR="00F9343C">
        <w:rPr>
          <w:bCs/>
          <w:sz w:val="20"/>
        </w:rPr>
        <w:t>+ years of</w:t>
      </w:r>
      <w:r w:rsidR="00F9343C" w:rsidRPr="00F9343C">
        <w:rPr>
          <w:bCs/>
          <w:sz w:val="20"/>
        </w:rPr>
        <w:t xml:space="preserve"> professional experience in </w:t>
      </w:r>
      <w:r w:rsidR="00F9343C">
        <w:rPr>
          <w:bCs/>
          <w:sz w:val="20"/>
        </w:rPr>
        <w:t xml:space="preserve">Various </w:t>
      </w:r>
      <w:r w:rsidR="00F9343C" w:rsidRPr="00F9343C">
        <w:rPr>
          <w:bCs/>
          <w:sz w:val="20"/>
        </w:rPr>
        <w:t xml:space="preserve">departments like </w:t>
      </w:r>
      <w:r w:rsidR="0078632B">
        <w:rPr>
          <w:bCs/>
          <w:sz w:val="20"/>
        </w:rPr>
        <w:t>P2P (</w:t>
      </w:r>
      <w:r w:rsidR="00F9343C">
        <w:rPr>
          <w:bCs/>
          <w:sz w:val="20"/>
        </w:rPr>
        <w:t xml:space="preserve">Procurement, </w:t>
      </w:r>
      <w:r w:rsidR="00F9343C" w:rsidRPr="00F9343C">
        <w:rPr>
          <w:bCs/>
          <w:sz w:val="20"/>
        </w:rPr>
        <w:t xml:space="preserve">Accounts Payable, </w:t>
      </w:r>
      <w:r>
        <w:rPr>
          <w:bCs/>
          <w:sz w:val="20"/>
        </w:rPr>
        <w:t xml:space="preserve">Accounts Receivable, </w:t>
      </w:r>
      <w:r w:rsidR="00F9343C" w:rsidRPr="00F9343C">
        <w:rPr>
          <w:bCs/>
          <w:sz w:val="20"/>
        </w:rPr>
        <w:t xml:space="preserve">GL reconciliation &amp; Vendor </w:t>
      </w:r>
      <w:r w:rsidR="00F9343C">
        <w:rPr>
          <w:bCs/>
          <w:sz w:val="20"/>
        </w:rPr>
        <w:t>management</w:t>
      </w:r>
      <w:r w:rsidR="0078632B">
        <w:rPr>
          <w:bCs/>
          <w:sz w:val="20"/>
        </w:rPr>
        <w:t>)</w:t>
      </w:r>
      <w:r w:rsidR="00F9343C">
        <w:rPr>
          <w:bCs/>
          <w:sz w:val="20"/>
        </w:rPr>
        <w:t>.</w:t>
      </w:r>
      <w:r w:rsidRPr="00F80173">
        <w:rPr>
          <w:szCs w:val="22"/>
        </w:rPr>
        <w:t xml:space="preserve"> </w:t>
      </w:r>
      <w:r w:rsidRPr="00F80173">
        <w:rPr>
          <w:bCs/>
          <w:sz w:val="20"/>
        </w:rPr>
        <w:t>with dedicated, multi-task oriente</w:t>
      </w:r>
      <w:r>
        <w:rPr>
          <w:bCs/>
          <w:sz w:val="20"/>
        </w:rPr>
        <w:t xml:space="preserve">d, &amp; </w:t>
      </w:r>
      <w:r w:rsidRPr="00F80173">
        <w:rPr>
          <w:bCs/>
          <w:sz w:val="20"/>
        </w:rPr>
        <w:t xml:space="preserve">Quick learner </w:t>
      </w:r>
      <w:r>
        <w:rPr>
          <w:bCs/>
          <w:sz w:val="20"/>
        </w:rPr>
        <w:t>ready</w:t>
      </w:r>
      <w:r w:rsidR="00651E74">
        <w:rPr>
          <w:bCs/>
          <w:sz w:val="20"/>
        </w:rPr>
        <w:t xml:space="preserve"> </w:t>
      </w:r>
      <w:r>
        <w:rPr>
          <w:bCs/>
          <w:sz w:val="20"/>
        </w:rPr>
        <w:t>to accepts the</w:t>
      </w:r>
      <w:r w:rsidRPr="00F80173">
        <w:rPr>
          <w:bCs/>
          <w:sz w:val="20"/>
        </w:rPr>
        <w:t xml:space="preserve"> challenge and responds to problem situations</w:t>
      </w:r>
      <w:r w:rsidRPr="00A24162">
        <w:rPr>
          <w:szCs w:val="22"/>
        </w:rPr>
        <w:t xml:space="preserve"> </w:t>
      </w:r>
      <w:r w:rsidRPr="00F80173">
        <w:rPr>
          <w:bCs/>
          <w:sz w:val="20"/>
        </w:rPr>
        <w:t>promptly.</w:t>
      </w:r>
    </w:p>
    <w:p w:rsidR="00EA5F3E" w:rsidRPr="00857FA5" w:rsidRDefault="00EA5F3E" w:rsidP="00280E83">
      <w:pPr>
        <w:spacing w:after="0" w:line="240" w:lineRule="auto"/>
        <w:jc w:val="center"/>
        <w:rPr>
          <w:sz w:val="12"/>
        </w:rPr>
      </w:pPr>
    </w:p>
    <w:p w:rsidR="00EA5F3E" w:rsidRPr="00857FA5" w:rsidRDefault="00EA5F3E" w:rsidP="00280E83">
      <w:pPr>
        <w:spacing w:after="0" w:line="240" w:lineRule="auto"/>
        <w:jc w:val="center"/>
        <w:rPr>
          <w:sz w:val="12"/>
        </w:rPr>
      </w:pPr>
    </w:p>
    <w:tbl>
      <w:tblPr>
        <w:tblStyle w:val="TableGrid"/>
        <w:tblW w:w="0" w:type="auto"/>
        <w:tblInd w:w="108" w:type="dxa"/>
        <w:tblLook w:val="04A0" w:firstRow="1" w:lastRow="0" w:firstColumn="1" w:lastColumn="0" w:noHBand="0" w:noVBand="1"/>
      </w:tblPr>
      <w:tblGrid>
        <w:gridCol w:w="3382"/>
        <w:gridCol w:w="6969"/>
      </w:tblGrid>
      <w:tr w:rsidR="00917CA4" w:rsidTr="00412F4F">
        <w:trPr>
          <w:trHeight w:val="4940"/>
        </w:trPr>
        <w:tc>
          <w:tcPr>
            <w:tcW w:w="3420" w:type="dxa"/>
          </w:tcPr>
          <w:p w:rsidR="006432C2" w:rsidRPr="000E41A3" w:rsidRDefault="008949AA" w:rsidP="000E41A3">
            <w:pPr>
              <w:shd w:val="clear" w:color="auto" w:fill="002060"/>
              <w:jc w:val="center"/>
              <w:rPr>
                <w:b/>
                <w:color w:val="FFFFFF"/>
                <w:sz w:val="26"/>
              </w:rPr>
            </w:pPr>
            <w:r>
              <w:rPr>
                <w:b/>
                <w:color w:val="FFFFFF"/>
                <w:sz w:val="26"/>
              </w:rPr>
              <w:t>K</w:t>
            </w:r>
            <w:r w:rsidRPr="008949AA">
              <w:rPr>
                <w:b/>
                <w:color w:val="FFFFFF"/>
                <w:sz w:val="20"/>
              </w:rPr>
              <w:t>EY</w:t>
            </w:r>
            <w:r>
              <w:rPr>
                <w:b/>
                <w:color w:val="FFFFFF"/>
                <w:sz w:val="26"/>
              </w:rPr>
              <w:t xml:space="preserve"> S</w:t>
            </w:r>
            <w:r w:rsidRPr="008949AA">
              <w:rPr>
                <w:b/>
                <w:color w:val="FFFFFF"/>
                <w:sz w:val="20"/>
              </w:rPr>
              <w:t>KILLS</w:t>
            </w:r>
          </w:p>
          <w:p w:rsidR="006432C2" w:rsidRDefault="006432C2" w:rsidP="008C4D2A">
            <w:pPr>
              <w:jc w:val="center"/>
              <w:rPr>
                <w:sz w:val="20"/>
              </w:rPr>
            </w:pPr>
          </w:p>
          <w:p w:rsidR="005166DC" w:rsidRDefault="005166DC" w:rsidP="008C4D2A">
            <w:pPr>
              <w:jc w:val="center"/>
              <w:rPr>
                <w:sz w:val="20"/>
              </w:rPr>
            </w:pPr>
          </w:p>
          <w:p w:rsidR="005166DC" w:rsidRDefault="005166DC" w:rsidP="008C4D2A">
            <w:pPr>
              <w:jc w:val="center"/>
              <w:rPr>
                <w:sz w:val="20"/>
              </w:rPr>
            </w:pPr>
          </w:p>
          <w:p w:rsidR="0045783C" w:rsidRDefault="00F9343C" w:rsidP="008C4D2A">
            <w:pPr>
              <w:jc w:val="center"/>
              <w:rPr>
                <w:sz w:val="20"/>
              </w:rPr>
            </w:pPr>
            <w:r>
              <w:rPr>
                <w:sz w:val="20"/>
              </w:rPr>
              <w:t>Procurement</w:t>
            </w:r>
          </w:p>
          <w:p w:rsidR="00F9343C" w:rsidRDefault="00F9343C" w:rsidP="008C4D2A">
            <w:pPr>
              <w:jc w:val="center"/>
              <w:rPr>
                <w:sz w:val="20"/>
              </w:rPr>
            </w:pPr>
          </w:p>
          <w:p w:rsidR="00F9343C" w:rsidRDefault="003C0AA0" w:rsidP="00F9343C">
            <w:pPr>
              <w:jc w:val="center"/>
              <w:rPr>
                <w:sz w:val="20"/>
              </w:rPr>
            </w:pPr>
            <w:r>
              <w:rPr>
                <w:sz w:val="20"/>
              </w:rPr>
              <w:t xml:space="preserve">Global </w:t>
            </w:r>
            <w:r w:rsidR="00F9343C" w:rsidRPr="00F71F64">
              <w:rPr>
                <w:sz w:val="20"/>
              </w:rPr>
              <w:t xml:space="preserve">Vendor Operations Support </w:t>
            </w:r>
          </w:p>
          <w:p w:rsidR="00F9343C" w:rsidRDefault="00F9343C" w:rsidP="008C4D2A">
            <w:pPr>
              <w:jc w:val="center"/>
              <w:rPr>
                <w:sz w:val="20"/>
              </w:rPr>
            </w:pPr>
          </w:p>
          <w:p w:rsidR="0045783C" w:rsidRDefault="00F9343C" w:rsidP="008C4D2A">
            <w:pPr>
              <w:jc w:val="center"/>
              <w:rPr>
                <w:sz w:val="20"/>
              </w:rPr>
            </w:pPr>
            <w:r>
              <w:rPr>
                <w:sz w:val="20"/>
              </w:rPr>
              <w:t>Accounts Payable Process</w:t>
            </w:r>
          </w:p>
          <w:p w:rsidR="00F9343C" w:rsidRDefault="00F9343C" w:rsidP="008C4D2A">
            <w:pPr>
              <w:jc w:val="center"/>
              <w:rPr>
                <w:sz w:val="20"/>
              </w:rPr>
            </w:pPr>
          </w:p>
          <w:p w:rsidR="00F9343C" w:rsidRDefault="00F9343C" w:rsidP="008C4D2A">
            <w:pPr>
              <w:jc w:val="center"/>
              <w:rPr>
                <w:sz w:val="20"/>
              </w:rPr>
            </w:pPr>
            <w:r w:rsidRPr="008C4D2A">
              <w:rPr>
                <w:sz w:val="20"/>
              </w:rPr>
              <w:t xml:space="preserve">Accounts </w:t>
            </w:r>
            <w:r>
              <w:rPr>
                <w:sz w:val="20"/>
              </w:rPr>
              <w:t>Receivable Process</w:t>
            </w:r>
          </w:p>
          <w:p w:rsidR="00F9343C" w:rsidRDefault="00F9343C" w:rsidP="008C4D2A">
            <w:pPr>
              <w:jc w:val="center"/>
              <w:rPr>
                <w:sz w:val="20"/>
              </w:rPr>
            </w:pPr>
          </w:p>
          <w:p w:rsidR="008C4D2A" w:rsidRDefault="00F9343C" w:rsidP="00F9343C">
            <w:pPr>
              <w:jc w:val="center"/>
              <w:rPr>
                <w:sz w:val="20"/>
              </w:rPr>
            </w:pPr>
            <w:r w:rsidRPr="00F9343C">
              <w:rPr>
                <w:bCs/>
                <w:sz w:val="20"/>
              </w:rPr>
              <w:t>GL reconciliation</w:t>
            </w:r>
          </w:p>
          <w:p w:rsidR="0045783C" w:rsidRDefault="0045783C" w:rsidP="008C4D2A">
            <w:pPr>
              <w:jc w:val="center"/>
              <w:rPr>
                <w:sz w:val="20"/>
              </w:rPr>
            </w:pPr>
          </w:p>
          <w:p w:rsidR="0045783C" w:rsidRDefault="00F9343C" w:rsidP="008C4D2A">
            <w:pPr>
              <w:jc w:val="center"/>
              <w:rPr>
                <w:sz w:val="20"/>
              </w:rPr>
            </w:pPr>
            <w:r>
              <w:rPr>
                <w:sz w:val="20"/>
              </w:rPr>
              <w:t>P</w:t>
            </w:r>
            <w:r w:rsidR="0045783C">
              <w:rPr>
                <w:sz w:val="20"/>
              </w:rPr>
              <w:t xml:space="preserve">rocess Documentation </w:t>
            </w:r>
          </w:p>
          <w:p w:rsidR="00F9343C" w:rsidRDefault="00F9343C" w:rsidP="008C4D2A">
            <w:pPr>
              <w:jc w:val="center"/>
              <w:rPr>
                <w:sz w:val="20"/>
              </w:rPr>
            </w:pPr>
          </w:p>
          <w:p w:rsidR="00F9343C" w:rsidRDefault="00F9343C" w:rsidP="00F9343C">
            <w:pPr>
              <w:jc w:val="center"/>
              <w:rPr>
                <w:sz w:val="20"/>
              </w:rPr>
            </w:pPr>
            <w:r>
              <w:rPr>
                <w:sz w:val="20"/>
              </w:rPr>
              <w:t>Dashboard/Report Publishing</w:t>
            </w:r>
          </w:p>
          <w:p w:rsidR="00F80173" w:rsidRDefault="00F80173" w:rsidP="00F9343C">
            <w:pPr>
              <w:jc w:val="center"/>
              <w:rPr>
                <w:sz w:val="20"/>
              </w:rPr>
            </w:pPr>
          </w:p>
          <w:p w:rsidR="00F80173" w:rsidRDefault="00F80173" w:rsidP="00F9343C">
            <w:pPr>
              <w:jc w:val="center"/>
              <w:rPr>
                <w:sz w:val="20"/>
              </w:rPr>
            </w:pPr>
            <w:r w:rsidRPr="00F80173">
              <w:rPr>
                <w:sz w:val="20"/>
              </w:rPr>
              <w:t>Ariba Buy</w:t>
            </w:r>
            <w:r>
              <w:rPr>
                <w:sz w:val="20"/>
              </w:rPr>
              <w:t xml:space="preserve"> </w:t>
            </w:r>
            <w:r w:rsidRPr="00F80173">
              <w:rPr>
                <w:sz w:val="20"/>
              </w:rPr>
              <w:t>smart</w:t>
            </w:r>
          </w:p>
          <w:p w:rsidR="008949AA" w:rsidRDefault="00F80173" w:rsidP="00F80173">
            <w:pPr>
              <w:rPr>
                <w:sz w:val="20"/>
              </w:rPr>
            </w:pPr>
            <w:r>
              <w:rPr>
                <w:sz w:val="20"/>
              </w:rPr>
              <w:t xml:space="preserve"> </w:t>
            </w:r>
          </w:p>
        </w:tc>
        <w:tc>
          <w:tcPr>
            <w:tcW w:w="7070" w:type="dxa"/>
          </w:tcPr>
          <w:p w:rsidR="008949AA" w:rsidRPr="001177BB" w:rsidRDefault="008949AA" w:rsidP="008949AA">
            <w:pPr>
              <w:shd w:val="clear" w:color="auto" w:fill="002060"/>
              <w:jc w:val="center"/>
              <w:rPr>
                <w:b/>
                <w:color w:val="FFFFFF"/>
                <w:sz w:val="26"/>
              </w:rPr>
            </w:pPr>
            <w:r w:rsidRPr="001177BB">
              <w:rPr>
                <w:b/>
                <w:color w:val="FFFFFF"/>
                <w:sz w:val="26"/>
              </w:rPr>
              <w:t>P</w:t>
            </w:r>
            <w:r w:rsidRPr="001177BB">
              <w:rPr>
                <w:b/>
                <w:color w:val="FFFFFF"/>
                <w:sz w:val="20"/>
              </w:rPr>
              <w:t>ROFILE</w:t>
            </w:r>
            <w:r w:rsidRPr="001177BB">
              <w:rPr>
                <w:b/>
                <w:color w:val="FFFFFF"/>
                <w:sz w:val="26"/>
              </w:rPr>
              <w:t xml:space="preserve"> S</w:t>
            </w:r>
            <w:r w:rsidRPr="001177BB">
              <w:rPr>
                <w:b/>
                <w:color w:val="FFFFFF"/>
                <w:sz w:val="20"/>
              </w:rPr>
              <w:t>UMMARY</w:t>
            </w:r>
          </w:p>
          <w:p w:rsidR="008949AA" w:rsidRPr="00280E83" w:rsidRDefault="008949AA" w:rsidP="008949AA">
            <w:pPr>
              <w:pStyle w:val="ListParagraph"/>
              <w:ind w:left="360"/>
              <w:jc w:val="both"/>
              <w:rPr>
                <w:sz w:val="10"/>
              </w:rPr>
            </w:pPr>
          </w:p>
          <w:p w:rsidR="00FF586F" w:rsidRPr="00FF586F" w:rsidRDefault="00FF586F" w:rsidP="00990B12">
            <w:pPr>
              <w:pStyle w:val="ListParagraph"/>
              <w:numPr>
                <w:ilvl w:val="0"/>
                <w:numId w:val="1"/>
              </w:numPr>
              <w:spacing w:before="240"/>
              <w:ind w:left="357" w:hanging="357"/>
              <w:jc w:val="both"/>
              <w:rPr>
                <w:sz w:val="20"/>
              </w:rPr>
            </w:pPr>
            <w:r w:rsidRPr="00F746C1">
              <w:rPr>
                <w:rFonts w:cstheme="minorHAnsi"/>
                <w:sz w:val="20"/>
              </w:rPr>
              <w:t>Core purchasin</w:t>
            </w:r>
            <w:r w:rsidR="006432C2">
              <w:rPr>
                <w:rFonts w:cstheme="minorHAnsi"/>
                <w:sz w:val="20"/>
              </w:rPr>
              <w:t>g Professional Services(PS</w:t>
            </w:r>
            <w:proofErr w:type="gramStart"/>
            <w:r w:rsidR="006432C2">
              <w:rPr>
                <w:rFonts w:cstheme="minorHAnsi"/>
                <w:sz w:val="20"/>
              </w:rPr>
              <w:t>)</w:t>
            </w:r>
            <w:r w:rsidR="000E41A3">
              <w:rPr>
                <w:rFonts w:cstheme="minorHAnsi"/>
                <w:sz w:val="20"/>
              </w:rPr>
              <w:t xml:space="preserve"> </w:t>
            </w:r>
            <w:r w:rsidR="006432C2">
              <w:rPr>
                <w:rFonts w:cstheme="minorHAnsi"/>
                <w:sz w:val="20"/>
              </w:rPr>
              <w:t>:</w:t>
            </w:r>
            <w:proofErr w:type="gramEnd"/>
            <w:r w:rsidR="006432C2">
              <w:rPr>
                <w:rFonts w:cstheme="minorHAnsi"/>
                <w:sz w:val="20"/>
              </w:rPr>
              <w:t>- M</w:t>
            </w:r>
            <w:r w:rsidRPr="00F746C1">
              <w:rPr>
                <w:rFonts w:cstheme="minorHAnsi"/>
                <w:sz w:val="20"/>
              </w:rPr>
              <w:t>ainly deals with purchasing and E-Procurement of various produc</w:t>
            </w:r>
            <w:r w:rsidR="00664E5A">
              <w:rPr>
                <w:rFonts w:cstheme="minorHAnsi"/>
                <w:sz w:val="20"/>
              </w:rPr>
              <w:t xml:space="preserve">ts and services using Ariba </w:t>
            </w:r>
            <w:proofErr w:type="spellStart"/>
            <w:r w:rsidR="00664E5A">
              <w:rPr>
                <w:rFonts w:cstheme="minorHAnsi"/>
                <w:sz w:val="20"/>
              </w:rPr>
              <w:t>BuyS</w:t>
            </w:r>
            <w:r w:rsidRPr="00F746C1">
              <w:rPr>
                <w:rFonts w:cstheme="minorHAnsi"/>
                <w:sz w:val="20"/>
              </w:rPr>
              <w:t>mart</w:t>
            </w:r>
            <w:proofErr w:type="spellEnd"/>
            <w:r w:rsidRPr="00F746C1">
              <w:rPr>
                <w:rFonts w:cstheme="minorHAnsi"/>
                <w:sz w:val="20"/>
              </w:rPr>
              <w:t>, Next touch applications for HSBC North America Region</w:t>
            </w:r>
          </w:p>
          <w:p w:rsidR="00FF586F" w:rsidRPr="00FF586F" w:rsidRDefault="00FF586F" w:rsidP="00FF586F">
            <w:pPr>
              <w:pStyle w:val="ListParagraph"/>
              <w:spacing w:before="240"/>
              <w:ind w:left="357"/>
              <w:jc w:val="both"/>
              <w:rPr>
                <w:sz w:val="20"/>
              </w:rPr>
            </w:pPr>
          </w:p>
          <w:p w:rsidR="006906F6" w:rsidRDefault="00FF586F" w:rsidP="006906F6">
            <w:pPr>
              <w:pStyle w:val="ListParagraph"/>
              <w:numPr>
                <w:ilvl w:val="0"/>
                <w:numId w:val="1"/>
              </w:numPr>
              <w:spacing w:before="240"/>
              <w:ind w:left="357" w:hanging="357"/>
              <w:jc w:val="both"/>
              <w:rPr>
                <w:sz w:val="20"/>
              </w:rPr>
            </w:pPr>
            <w:r>
              <w:rPr>
                <w:rFonts w:cstheme="minorHAnsi"/>
                <w:sz w:val="20"/>
              </w:rPr>
              <w:t xml:space="preserve">Onboarding of </w:t>
            </w:r>
            <w:r w:rsidR="003C0AA0">
              <w:rPr>
                <w:rFonts w:cstheme="minorHAnsi"/>
                <w:sz w:val="20"/>
              </w:rPr>
              <w:t>Global Vendors for</w:t>
            </w:r>
            <w:r>
              <w:rPr>
                <w:rFonts w:cstheme="minorHAnsi"/>
                <w:sz w:val="20"/>
              </w:rPr>
              <w:t xml:space="preserve"> Microsoft</w:t>
            </w:r>
            <w:r w:rsidR="005A6F22" w:rsidRPr="005A6F22">
              <w:rPr>
                <w:sz w:val="20"/>
              </w:rPr>
              <w:t>.</w:t>
            </w:r>
            <w:r>
              <w:rPr>
                <w:sz w:val="20"/>
              </w:rPr>
              <w:t xml:space="preserve"> </w:t>
            </w:r>
            <w:r w:rsidR="003A71FF">
              <w:rPr>
                <w:sz w:val="20"/>
              </w:rPr>
              <w:t>Closely working with the Legal team to get sign on the contract document from Vendors and Microsoft Signatories.</w:t>
            </w:r>
          </w:p>
          <w:p w:rsidR="006906F6" w:rsidRPr="006906F6" w:rsidRDefault="006906F6" w:rsidP="006906F6">
            <w:pPr>
              <w:pStyle w:val="ListParagraph"/>
              <w:spacing w:before="240"/>
              <w:ind w:left="357"/>
              <w:jc w:val="both"/>
              <w:rPr>
                <w:sz w:val="20"/>
              </w:rPr>
            </w:pPr>
          </w:p>
          <w:p w:rsidR="003A71FF" w:rsidRDefault="003A71FF" w:rsidP="006906F6">
            <w:pPr>
              <w:pStyle w:val="ListParagraph"/>
              <w:numPr>
                <w:ilvl w:val="0"/>
                <w:numId w:val="1"/>
              </w:numPr>
              <w:spacing w:before="240"/>
              <w:ind w:left="357" w:hanging="357"/>
              <w:jc w:val="both"/>
              <w:rPr>
                <w:sz w:val="20"/>
              </w:rPr>
            </w:pPr>
            <w:r>
              <w:rPr>
                <w:sz w:val="20"/>
              </w:rPr>
              <w:t xml:space="preserve">Accounts payable </w:t>
            </w:r>
            <w:r w:rsidR="00D105E5" w:rsidRPr="005A6F22">
              <w:rPr>
                <w:sz w:val="20"/>
              </w:rPr>
              <w:t>process</w:t>
            </w:r>
            <w:r>
              <w:rPr>
                <w:sz w:val="20"/>
              </w:rPr>
              <w:t>:</w:t>
            </w:r>
            <w:r w:rsidR="00D105E5" w:rsidRPr="005A6F22">
              <w:rPr>
                <w:sz w:val="20"/>
              </w:rPr>
              <w:t xml:space="preserve"> </w:t>
            </w:r>
            <w:r>
              <w:rPr>
                <w:sz w:val="20"/>
              </w:rPr>
              <w:t>Processing of all types of</w:t>
            </w:r>
            <w:r w:rsidR="006906F6">
              <w:rPr>
                <w:sz w:val="20"/>
              </w:rPr>
              <w:t xml:space="preserve"> Payments like</w:t>
            </w:r>
            <w:r>
              <w:rPr>
                <w:sz w:val="20"/>
              </w:rPr>
              <w:t xml:space="preserve"> Invoice, T&amp;E Standing instructions, Renta</w:t>
            </w:r>
            <w:r w:rsidR="006906F6">
              <w:rPr>
                <w:sz w:val="20"/>
              </w:rPr>
              <w:t>l Payments, Online, Net banking Payments.</w:t>
            </w:r>
          </w:p>
          <w:p w:rsidR="006906F6" w:rsidRPr="006906F6" w:rsidRDefault="006906F6" w:rsidP="006906F6">
            <w:pPr>
              <w:pStyle w:val="ListParagraph"/>
              <w:rPr>
                <w:sz w:val="20"/>
              </w:rPr>
            </w:pPr>
          </w:p>
          <w:p w:rsidR="006906F6" w:rsidRDefault="003A71FF" w:rsidP="006906F6">
            <w:pPr>
              <w:pStyle w:val="ListParagraph"/>
              <w:numPr>
                <w:ilvl w:val="0"/>
                <w:numId w:val="1"/>
              </w:numPr>
              <w:spacing w:before="240"/>
              <w:ind w:left="357" w:hanging="357"/>
              <w:jc w:val="both"/>
              <w:rPr>
                <w:sz w:val="20"/>
              </w:rPr>
            </w:pPr>
            <w:r>
              <w:rPr>
                <w:sz w:val="20"/>
              </w:rPr>
              <w:t>Accounts Receivable process:</w:t>
            </w:r>
            <w:r w:rsidR="006906F6">
              <w:rPr>
                <w:sz w:val="20"/>
              </w:rPr>
              <w:t xml:space="preserve"> Receiving IRTT (</w:t>
            </w:r>
            <w:r w:rsidR="001D1F58">
              <w:rPr>
                <w:sz w:val="20"/>
              </w:rPr>
              <w:t>Inwa</w:t>
            </w:r>
            <w:r w:rsidR="006906F6">
              <w:rPr>
                <w:sz w:val="20"/>
              </w:rPr>
              <w:t>rd remittance telegraphic transfer funds from various departments and allocation of same funds to concern cost centers with in turnaround time.</w:t>
            </w:r>
          </w:p>
          <w:p w:rsidR="006906F6" w:rsidRPr="006906F6" w:rsidRDefault="006906F6" w:rsidP="006906F6">
            <w:pPr>
              <w:pStyle w:val="ListParagraph"/>
              <w:spacing w:before="240"/>
              <w:ind w:left="357"/>
              <w:jc w:val="both"/>
              <w:rPr>
                <w:sz w:val="20"/>
              </w:rPr>
            </w:pPr>
          </w:p>
          <w:p w:rsidR="000E41A3" w:rsidRPr="00B8776D" w:rsidRDefault="0054201B" w:rsidP="0054201B">
            <w:pPr>
              <w:pStyle w:val="ListParagraph"/>
              <w:numPr>
                <w:ilvl w:val="0"/>
                <w:numId w:val="1"/>
              </w:numPr>
              <w:spacing w:before="240"/>
              <w:ind w:left="357" w:hanging="357"/>
              <w:rPr>
                <w:sz w:val="20"/>
              </w:rPr>
            </w:pPr>
            <w:r>
              <w:rPr>
                <w:sz w:val="20"/>
              </w:rPr>
              <w:t xml:space="preserve">Reconciliation of GL </w:t>
            </w:r>
            <w:r w:rsidR="00917CA4" w:rsidRPr="00B8776D">
              <w:rPr>
                <w:sz w:val="20"/>
              </w:rPr>
              <w:t>accounts on daily basis.</w:t>
            </w:r>
            <w:r w:rsidR="006432C2" w:rsidRPr="00B8776D">
              <w:rPr>
                <w:sz w:val="20"/>
              </w:rPr>
              <w:t xml:space="preserve"> Identification of </w:t>
            </w:r>
            <w:r w:rsidR="00B8776D" w:rsidRPr="00B8776D">
              <w:rPr>
                <w:sz w:val="20"/>
              </w:rPr>
              <w:t xml:space="preserve">duplicate/wrong/missing entries and </w:t>
            </w:r>
            <w:r w:rsidR="006432C2" w:rsidRPr="00B8776D">
              <w:rPr>
                <w:sz w:val="20"/>
              </w:rPr>
              <w:t xml:space="preserve">Posting of rectification entries </w:t>
            </w:r>
            <w:r w:rsidR="00B8776D" w:rsidRPr="00B8776D">
              <w:rPr>
                <w:sz w:val="20"/>
              </w:rPr>
              <w:t>for the same.</w:t>
            </w:r>
          </w:p>
          <w:p w:rsidR="000E41A3" w:rsidRDefault="006432C2" w:rsidP="000E41A3">
            <w:pPr>
              <w:pStyle w:val="ListParagraph"/>
              <w:numPr>
                <w:ilvl w:val="0"/>
                <w:numId w:val="1"/>
              </w:numPr>
              <w:spacing w:before="240"/>
              <w:ind w:left="357" w:hanging="357"/>
              <w:jc w:val="both"/>
              <w:rPr>
                <w:sz w:val="20"/>
              </w:rPr>
            </w:pPr>
            <w:r>
              <w:rPr>
                <w:sz w:val="20"/>
              </w:rPr>
              <w:t>Preparation of SOP’s</w:t>
            </w:r>
            <w:r w:rsidR="000E41A3">
              <w:rPr>
                <w:sz w:val="20"/>
              </w:rPr>
              <w:t xml:space="preserve"> &amp; same</w:t>
            </w:r>
            <w:r>
              <w:rPr>
                <w:sz w:val="20"/>
              </w:rPr>
              <w:t xml:space="preserve"> updating in Dashboard, Knowledge transfer (KT) to new joiners.</w:t>
            </w:r>
          </w:p>
          <w:p w:rsidR="000E41A3" w:rsidRPr="000E41A3" w:rsidRDefault="000E41A3" w:rsidP="000E41A3">
            <w:pPr>
              <w:pStyle w:val="ListParagraph"/>
              <w:rPr>
                <w:sz w:val="20"/>
              </w:rPr>
            </w:pPr>
          </w:p>
          <w:p w:rsidR="000E41A3" w:rsidRPr="000E41A3" w:rsidRDefault="000E41A3" w:rsidP="000E41A3">
            <w:pPr>
              <w:pStyle w:val="ListParagraph"/>
              <w:numPr>
                <w:ilvl w:val="0"/>
                <w:numId w:val="1"/>
              </w:numPr>
              <w:spacing w:before="240"/>
              <w:ind w:left="357" w:hanging="357"/>
              <w:jc w:val="both"/>
              <w:rPr>
                <w:sz w:val="20"/>
              </w:rPr>
            </w:pPr>
            <w:r>
              <w:rPr>
                <w:sz w:val="20"/>
              </w:rPr>
              <w:t>Providing the Cost center reports</w:t>
            </w:r>
            <w:r w:rsidR="00B8776D">
              <w:rPr>
                <w:sz w:val="20"/>
              </w:rPr>
              <w:t>, MIS reports, Accrual reports etc.</w:t>
            </w:r>
          </w:p>
          <w:p w:rsidR="00412F4F" w:rsidRPr="000E41A3" w:rsidRDefault="00412F4F" w:rsidP="000E41A3">
            <w:pPr>
              <w:pStyle w:val="ListParagraph"/>
              <w:spacing w:before="240"/>
              <w:ind w:left="357"/>
              <w:jc w:val="both"/>
              <w:rPr>
                <w:sz w:val="20"/>
              </w:rPr>
            </w:pPr>
          </w:p>
        </w:tc>
      </w:tr>
    </w:tbl>
    <w:p w:rsidR="00EA5F3E" w:rsidRDefault="00A972E6" w:rsidP="00A972E6">
      <w:pPr>
        <w:spacing w:after="0" w:line="240" w:lineRule="auto"/>
        <w:jc w:val="center"/>
        <w:rPr>
          <w:sz w:val="20"/>
        </w:rPr>
      </w:pPr>
      <w:r>
        <w:rPr>
          <w:sz w:val="20"/>
        </w:rPr>
        <w:t xml:space="preserve"> </w:t>
      </w:r>
    </w:p>
    <w:p w:rsidR="00874483" w:rsidRPr="00183C6D" w:rsidRDefault="00874483" w:rsidP="002D36A2">
      <w:pPr>
        <w:shd w:val="clear" w:color="auto" w:fill="002060"/>
        <w:spacing w:after="0" w:line="240" w:lineRule="auto"/>
        <w:jc w:val="center"/>
        <w:rPr>
          <w:b/>
          <w:color w:val="FFFFFF"/>
          <w:sz w:val="26"/>
        </w:rPr>
      </w:pPr>
      <w:r>
        <w:rPr>
          <w:b/>
          <w:color w:val="FFFFFF"/>
          <w:sz w:val="26"/>
        </w:rPr>
        <w:t>W</w:t>
      </w:r>
      <w:r w:rsidRPr="00C279A8">
        <w:rPr>
          <w:b/>
          <w:color w:val="FFFFFF"/>
          <w:sz w:val="20"/>
        </w:rPr>
        <w:t xml:space="preserve">ORK </w:t>
      </w:r>
      <w:r>
        <w:rPr>
          <w:b/>
          <w:color w:val="FFFFFF"/>
          <w:sz w:val="26"/>
        </w:rPr>
        <w:t>E</w:t>
      </w:r>
      <w:r w:rsidRPr="00C279A8">
        <w:rPr>
          <w:b/>
          <w:color w:val="FFFFFF"/>
          <w:sz w:val="20"/>
        </w:rPr>
        <w:t>XPERIENCE</w:t>
      </w:r>
    </w:p>
    <w:p w:rsidR="009D5F79" w:rsidRPr="00857FA5" w:rsidRDefault="009D5F79" w:rsidP="009D5F79">
      <w:pPr>
        <w:spacing w:after="0" w:line="240" w:lineRule="auto"/>
        <w:jc w:val="both"/>
        <w:rPr>
          <w:sz w:val="2"/>
        </w:rPr>
      </w:pPr>
    </w:p>
    <w:p w:rsidR="00F54595" w:rsidRPr="00D9152E" w:rsidRDefault="00D9152E" w:rsidP="00D9152E">
      <w:pPr>
        <w:shd w:val="clear" w:color="auto" w:fill="F2F2F2" w:themeFill="background1" w:themeFillShade="F2"/>
        <w:spacing w:before="120" w:after="0" w:line="240" w:lineRule="auto"/>
        <w:rPr>
          <w:rFonts w:cstheme="minorHAnsi"/>
          <w:b/>
          <w:sz w:val="20"/>
        </w:rPr>
      </w:pPr>
      <w:r>
        <w:rPr>
          <w:rFonts w:cstheme="minorHAnsi"/>
          <w:sz w:val="20"/>
        </w:rPr>
        <w:t xml:space="preserve"> </w:t>
      </w:r>
      <w:r w:rsidR="00F54595">
        <w:rPr>
          <w:rFonts w:cstheme="minorHAnsi"/>
          <w:sz w:val="20"/>
        </w:rPr>
        <w:t xml:space="preserve">Present </w:t>
      </w:r>
      <w:r w:rsidR="00F54595" w:rsidRPr="009D5F79">
        <w:rPr>
          <w:rFonts w:cstheme="minorHAnsi"/>
          <w:sz w:val="20"/>
        </w:rPr>
        <w:t>Work</w:t>
      </w:r>
      <w:r w:rsidR="00F54595">
        <w:rPr>
          <w:rFonts w:cstheme="minorHAnsi"/>
          <w:sz w:val="20"/>
        </w:rPr>
        <w:t>ing</w:t>
      </w:r>
      <w:r w:rsidR="00F54595" w:rsidRPr="009D5F79">
        <w:rPr>
          <w:rFonts w:cstheme="minorHAnsi"/>
          <w:sz w:val="20"/>
        </w:rPr>
        <w:t xml:space="preserve"> with </w:t>
      </w:r>
      <w:r w:rsidR="00F54595">
        <w:rPr>
          <w:rFonts w:cstheme="minorHAnsi"/>
          <w:sz w:val="20"/>
        </w:rPr>
        <w:t xml:space="preserve">Client </w:t>
      </w:r>
      <w:hyperlink r:id="rId9" w:history="1">
        <w:r w:rsidR="00F54595" w:rsidRPr="009D5F79">
          <w:rPr>
            <w:rFonts w:cstheme="minorHAnsi"/>
            <w:b/>
            <w:sz w:val="20"/>
          </w:rPr>
          <w:t>Microsoft Services Global Delivery</w:t>
        </w:r>
      </w:hyperlink>
      <w:r w:rsidR="00F54595">
        <w:rPr>
          <w:rFonts w:cstheme="minorHAnsi"/>
          <w:b/>
          <w:sz w:val="20"/>
        </w:rPr>
        <w:t xml:space="preserve"> </w:t>
      </w:r>
      <w:r w:rsidR="00F54595" w:rsidRPr="009D5F79">
        <w:rPr>
          <w:rFonts w:cstheme="minorHAnsi"/>
          <w:sz w:val="20"/>
        </w:rPr>
        <w:t xml:space="preserve"> From </w:t>
      </w:r>
      <w:r w:rsidR="00F54595">
        <w:rPr>
          <w:rFonts w:cstheme="minorHAnsi"/>
          <w:b/>
          <w:sz w:val="20"/>
        </w:rPr>
        <w:t>09-Jan-2016</w:t>
      </w:r>
      <w:r w:rsidR="00F54595" w:rsidRPr="009D5F79">
        <w:rPr>
          <w:rFonts w:cstheme="minorHAnsi"/>
          <w:b/>
          <w:sz w:val="20"/>
        </w:rPr>
        <w:t xml:space="preserve"> TO </w:t>
      </w:r>
      <w:r w:rsidR="00F54595">
        <w:rPr>
          <w:rFonts w:cstheme="minorHAnsi"/>
          <w:b/>
          <w:sz w:val="20"/>
        </w:rPr>
        <w:t xml:space="preserve">Till under </w:t>
      </w:r>
      <w:r w:rsidR="00F54595" w:rsidRPr="00085014">
        <w:rPr>
          <w:rFonts w:cstheme="minorHAnsi"/>
          <w:b/>
          <w:sz w:val="20"/>
        </w:rPr>
        <w:t>C</w:t>
      </w:r>
      <w:r w:rsidR="00F54595">
        <w:rPr>
          <w:rFonts w:cstheme="minorHAnsi"/>
          <w:b/>
          <w:sz w:val="20"/>
        </w:rPr>
        <w:t>ollabera Technologies</w:t>
      </w:r>
      <w:r>
        <w:rPr>
          <w:rFonts w:cstheme="minorHAnsi"/>
          <w:b/>
          <w:sz w:val="20"/>
        </w:rPr>
        <w:t xml:space="preserve"> </w:t>
      </w:r>
      <w:r w:rsidR="00F54595">
        <w:rPr>
          <w:rFonts w:cstheme="minorHAnsi"/>
          <w:b/>
          <w:sz w:val="20"/>
        </w:rPr>
        <w:t xml:space="preserve">Private Limited </w:t>
      </w:r>
      <w:r w:rsidR="00F54595">
        <w:rPr>
          <w:rFonts w:cstheme="minorHAnsi"/>
          <w:sz w:val="20"/>
        </w:rPr>
        <w:t>Payroll</w:t>
      </w:r>
    </w:p>
    <w:p w:rsidR="009D5F79" w:rsidRDefault="009D5F79" w:rsidP="009D5F79">
      <w:pPr>
        <w:spacing w:before="120" w:after="0" w:line="240" w:lineRule="auto"/>
        <w:rPr>
          <w:b/>
          <w:sz w:val="20"/>
        </w:rPr>
      </w:pPr>
    </w:p>
    <w:p w:rsidR="00372305" w:rsidRDefault="003C0AA0" w:rsidP="001D1F58">
      <w:pPr>
        <w:ind w:left="495"/>
        <w:rPr>
          <w:rFonts w:cstheme="minorHAnsi"/>
          <w:b/>
          <w:szCs w:val="22"/>
        </w:rPr>
      </w:pPr>
      <w:r w:rsidRPr="00CA4EFE">
        <w:rPr>
          <w:rFonts w:cstheme="minorHAnsi"/>
          <w:b/>
          <w:szCs w:val="22"/>
        </w:rPr>
        <w:t xml:space="preserve">Department                </w:t>
      </w:r>
      <w:proofErr w:type="gramStart"/>
      <w:r w:rsidRPr="00CA4EFE">
        <w:rPr>
          <w:rFonts w:cstheme="minorHAnsi"/>
          <w:b/>
          <w:szCs w:val="22"/>
        </w:rPr>
        <w:t xml:space="preserve">  :</w:t>
      </w:r>
      <w:proofErr w:type="gramEnd"/>
      <w:r w:rsidRPr="00CA4EFE">
        <w:rPr>
          <w:rFonts w:cstheme="minorHAnsi"/>
          <w:b/>
          <w:szCs w:val="22"/>
        </w:rPr>
        <w:tab/>
        <w:t>Global Vendor Management operations</w:t>
      </w:r>
      <w:r w:rsidR="00C609FA" w:rsidRPr="00CA4EFE">
        <w:rPr>
          <w:rFonts w:cstheme="minorHAnsi"/>
          <w:b/>
          <w:szCs w:val="22"/>
        </w:rPr>
        <w:t>.</w:t>
      </w:r>
    </w:p>
    <w:p w:rsidR="00A7307F" w:rsidRDefault="00C609FA" w:rsidP="000E69B2">
      <w:pPr>
        <w:pStyle w:val="paragraph"/>
        <w:ind w:left="720"/>
        <w:textAlignment w:val="baseline"/>
        <w:rPr>
          <w:rFonts w:cstheme="minorHAnsi"/>
          <w:b/>
          <w:sz w:val="20"/>
        </w:rPr>
      </w:pPr>
      <w:r w:rsidRPr="000E69B2">
        <w:rPr>
          <w:rFonts w:cstheme="minorHAnsi"/>
          <w:b/>
          <w:sz w:val="20"/>
          <w:u w:val="single"/>
        </w:rPr>
        <w:t>Onboarding of Global Vendors:</w:t>
      </w:r>
      <w:r w:rsidR="000E5C07" w:rsidRPr="000E5C07">
        <w:rPr>
          <w:rFonts w:cstheme="minorHAnsi"/>
          <w:b/>
          <w:sz w:val="20"/>
        </w:rPr>
        <w:t xml:space="preserve"> </w:t>
      </w:r>
    </w:p>
    <w:p w:rsidR="00A7307F" w:rsidRDefault="00A7307F" w:rsidP="000E69B2">
      <w:pPr>
        <w:pStyle w:val="paragraph"/>
        <w:ind w:left="720"/>
        <w:textAlignment w:val="baseline"/>
        <w:rPr>
          <w:rFonts w:cstheme="minorHAnsi"/>
          <w:b/>
          <w:sz w:val="20"/>
        </w:rPr>
      </w:pPr>
    </w:p>
    <w:p w:rsidR="00A7307F" w:rsidRPr="00F15054" w:rsidRDefault="000E5C07" w:rsidP="00F15054">
      <w:pPr>
        <w:numPr>
          <w:ilvl w:val="0"/>
          <w:numId w:val="30"/>
        </w:numPr>
        <w:spacing w:after="0" w:line="240" w:lineRule="auto"/>
        <w:rPr>
          <w:rFonts w:cstheme="minorHAnsi"/>
          <w:sz w:val="20"/>
        </w:rPr>
      </w:pPr>
      <w:r w:rsidRPr="000E5C07">
        <w:rPr>
          <w:rFonts w:cstheme="minorHAnsi"/>
          <w:sz w:val="20"/>
        </w:rPr>
        <w:t xml:space="preserve">On boarding </w:t>
      </w:r>
      <w:r w:rsidR="00721CD9">
        <w:rPr>
          <w:rFonts w:cstheme="minorHAnsi"/>
          <w:sz w:val="20"/>
        </w:rPr>
        <w:t xml:space="preserve">of New vendors to Microsoft </w:t>
      </w:r>
      <w:r w:rsidR="007D3DB6">
        <w:rPr>
          <w:rFonts w:cstheme="minorHAnsi"/>
          <w:sz w:val="20"/>
        </w:rPr>
        <w:t>by getting signatures on the legal documents</w:t>
      </w:r>
      <w:r w:rsidR="000E69B2">
        <w:rPr>
          <w:rFonts w:cstheme="minorHAnsi"/>
          <w:sz w:val="20"/>
        </w:rPr>
        <w:t xml:space="preserve"> like </w:t>
      </w:r>
      <w:r w:rsidR="000E69B2" w:rsidRPr="00F15054">
        <w:rPr>
          <w:rFonts w:cstheme="minorHAnsi"/>
          <w:sz w:val="20"/>
        </w:rPr>
        <w:t>MSSA (Microsoft Services Subcontractor Agreement) MSRQ (Microsoft Subcontractor Representative Questionnaire)</w:t>
      </w:r>
      <w:r w:rsidR="00A7307F">
        <w:rPr>
          <w:rFonts w:cstheme="minorHAnsi"/>
          <w:sz w:val="20"/>
        </w:rPr>
        <w:t>.</w:t>
      </w:r>
    </w:p>
    <w:p w:rsidR="000E69B2" w:rsidRPr="00F15054" w:rsidRDefault="00A7307F" w:rsidP="00F15054">
      <w:pPr>
        <w:numPr>
          <w:ilvl w:val="0"/>
          <w:numId w:val="30"/>
        </w:numPr>
        <w:spacing w:after="0" w:line="240" w:lineRule="auto"/>
        <w:rPr>
          <w:rFonts w:cstheme="minorHAnsi"/>
          <w:sz w:val="20"/>
        </w:rPr>
      </w:pPr>
      <w:r w:rsidRPr="00F15054">
        <w:rPr>
          <w:rFonts w:cstheme="minorHAnsi"/>
          <w:sz w:val="20"/>
        </w:rPr>
        <w:t xml:space="preserve"> Well versed with internal tools – Payment Central, </w:t>
      </w:r>
      <w:proofErr w:type="spellStart"/>
      <w:r w:rsidRPr="00F15054">
        <w:rPr>
          <w:rFonts w:cstheme="minorHAnsi"/>
          <w:sz w:val="20"/>
        </w:rPr>
        <w:t>MyOrder</w:t>
      </w:r>
      <w:proofErr w:type="spellEnd"/>
      <w:r w:rsidRPr="00F15054">
        <w:rPr>
          <w:rFonts w:cstheme="minorHAnsi"/>
          <w:sz w:val="20"/>
        </w:rPr>
        <w:t>, MS Invoice, Change Point and Chronos Tools.</w:t>
      </w:r>
    </w:p>
    <w:p w:rsidR="000E69B2" w:rsidRPr="000E69B2" w:rsidRDefault="000E69B2" w:rsidP="000E69B2">
      <w:pPr>
        <w:pStyle w:val="paragraph"/>
        <w:ind w:left="900"/>
        <w:textAlignment w:val="baseline"/>
        <w:rPr>
          <w:rFonts w:cstheme="minorHAnsi"/>
          <w:sz w:val="20"/>
        </w:rPr>
      </w:pPr>
    </w:p>
    <w:p w:rsidR="00A7307F" w:rsidRDefault="000E69B2" w:rsidP="000E69B2">
      <w:pPr>
        <w:ind w:left="720"/>
        <w:rPr>
          <w:rFonts w:ascii="Times New Roman" w:eastAsia="Times New Roman" w:hAnsi="Times New Roman" w:cstheme="minorHAnsi"/>
          <w:b/>
          <w:sz w:val="20"/>
          <w:szCs w:val="24"/>
          <w:u w:val="single"/>
          <w:lang w:bidi="ar-SA"/>
        </w:rPr>
      </w:pPr>
      <w:r w:rsidRPr="000E69B2">
        <w:rPr>
          <w:rFonts w:ascii="Times New Roman" w:eastAsia="Times New Roman" w:hAnsi="Times New Roman" w:cstheme="minorHAnsi"/>
          <w:b/>
          <w:sz w:val="20"/>
          <w:szCs w:val="24"/>
          <w:u w:val="single"/>
          <w:lang w:bidi="ar-SA"/>
        </w:rPr>
        <w:t>SOW, PO’s</w:t>
      </w:r>
      <w:r w:rsidR="005221C7">
        <w:rPr>
          <w:rFonts w:ascii="Times New Roman" w:eastAsia="Times New Roman" w:hAnsi="Times New Roman" w:cstheme="minorHAnsi"/>
          <w:b/>
          <w:sz w:val="20"/>
          <w:szCs w:val="24"/>
          <w:u w:val="single"/>
          <w:lang w:bidi="ar-SA"/>
        </w:rPr>
        <w:t xml:space="preserve"> &amp; Rate cards</w:t>
      </w:r>
      <w:r w:rsidR="00A7307F">
        <w:rPr>
          <w:rFonts w:ascii="Times New Roman" w:eastAsia="Times New Roman" w:hAnsi="Times New Roman" w:cstheme="minorHAnsi"/>
          <w:b/>
          <w:sz w:val="20"/>
          <w:szCs w:val="24"/>
          <w:u w:val="single"/>
          <w:lang w:bidi="ar-SA"/>
        </w:rPr>
        <w:t xml:space="preserve"> </w:t>
      </w:r>
      <w:r w:rsidRPr="000E69B2">
        <w:rPr>
          <w:rFonts w:ascii="Times New Roman" w:eastAsia="Times New Roman" w:hAnsi="Times New Roman" w:cstheme="minorHAnsi"/>
          <w:b/>
          <w:sz w:val="20"/>
          <w:szCs w:val="24"/>
          <w:u w:val="single"/>
          <w:lang w:bidi="ar-SA"/>
        </w:rPr>
        <w:t xml:space="preserve">creation: </w:t>
      </w:r>
      <w:r>
        <w:rPr>
          <w:rFonts w:ascii="Times New Roman" w:eastAsia="Times New Roman" w:hAnsi="Times New Roman" w:cstheme="minorHAnsi"/>
          <w:b/>
          <w:sz w:val="20"/>
          <w:szCs w:val="24"/>
          <w:u w:val="single"/>
          <w:lang w:bidi="ar-SA"/>
        </w:rPr>
        <w:t xml:space="preserve"> </w:t>
      </w:r>
    </w:p>
    <w:p w:rsidR="007D3DB6" w:rsidRDefault="007D3DB6" w:rsidP="00F15054">
      <w:pPr>
        <w:numPr>
          <w:ilvl w:val="0"/>
          <w:numId w:val="30"/>
        </w:numPr>
        <w:spacing w:after="0" w:line="240" w:lineRule="auto"/>
        <w:rPr>
          <w:rFonts w:cstheme="minorHAnsi"/>
          <w:sz w:val="20"/>
        </w:rPr>
      </w:pPr>
      <w:r w:rsidRPr="00A7307F">
        <w:rPr>
          <w:rFonts w:cstheme="minorHAnsi"/>
          <w:sz w:val="20"/>
        </w:rPr>
        <w:t>SOW submission for Signatures; working with Legal, Procurement and Delivery to sort out issues if any to get the SOWs signed by both parties.</w:t>
      </w:r>
      <w:bookmarkStart w:id="0" w:name="_GoBack"/>
      <w:bookmarkEnd w:id="0"/>
    </w:p>
    <w:p w:rsidR="00F15054" w:rsidRPr="00A7307F" w:rsidRDefault="00F15054" w:rsidP="00F15054">
      <w:pPr>
        <w:spacing w:after="0" w:line="240" w:lineRule="auto"/>
        <w:ind w:left="720"/>
        <w:rPr>
          <w:rFonts w:cstheme="minorHAnsi"/>
          <w:sz w:val="20"/>
        </w:rPr>
      </w:pPr>
    </w:p>
    <w:p w:rsidR="000E69B2" w:rsidRDefault="000E69B2" w:rsidP="00F15054">
      <w:pPr>
        <w:numPr>
          <w:ilvl w:val="0"/>
          <w:numId w:val="30"/>
        </w:numPr>
        <w:spacing w:after="0" w:line="240" w:lineRule="auto"/>
        <w:rPr>
          <w:rFonts w:cstheme="minorHAnsi"/>
          <w:sz w:val="20"/>
        </w:rPr>
      </w:pPr>
      <w:r w:rsidRPr="000E69B2">
        <w:rPr>
          <w:rFonts w:cstheme="minorHAnsi"/>
          <w:sz w:val="20"/>
        </w:rPr>
        <w:t>Creating, and Managing the Purchase orders based on statement of work and Change Request for vendor resources and follow up for approval and communication for Manager on PO status and to develop ad-hoc reports for internal business partners for use in decision making.</w:t>
      </w:r>
    </w:p>
    <w:p w:rsidR="005221C7" w:rsidRDefault="005221C7" w:rsidP="005221C7">
      <w:pPr>
        <w:pStyle w:val="ListParagraph"/>
        <w:rPr>
          <w:rFonts w:cstheme="minorHAnsi"/>
          <w:sz w:val="20"/>
        </w:rPr>
      </w:pPr>
    </w:p>
    <w:p w:rsidR="005221C7" w:rsidRDefault="005221C7" w:rsidP="005221C7">
      <w:pPr>
        <w:numPr>
          <w:ilvl w:val="0"/>
          <w:numId w:val="30"/>
        </w:numPr>
        <w:spacing w:after="0" w:line="240" w:lineRule="auto"/>
        <w:rPr>
          <w:rFonts w:cstheme="minorHAnsi"/>
          <w:sz w:val="20"/>
        </w:rPr>
      </w:pPr>
      <w:r>
        <w:rPr>
          <w:rFonts w:cstheme="minorHAnsi"/>
          <w:sz w:val="20"/>
        </w:rPr>
        <w:lastRenderedPageBreak/>
        <w:t>Rate Cards</w:t>
      </w:r>
      <w:r w:rsidRPr="00A7307F">
        <w:rPr>
          <w:rFonts w:cstheme="minorHAnsi"/>
          <w:sz w:val="20"/>
        </w:rPr>
        <w:t xml:space="preserve"> submission for Signatures; working with Legal, Procurement and Delivery to sort o</w:t>
      </w:r>
      <w:r>
        <w:rPr>
          <w:rFonts w:cstheme="minorHAnsi"/>
          <w:sz w:val="20"/>
        </w:rPr>
        <w:t xml:space="preserve">ut issues if any to get the </w:t>
      </w:r>
    </w:p>
    <w:p w:rsidR="005221C7" w:rsidRDefault="005221C7" w:rsidP="005221C7">
      <w:pPr>
        <w:spacing w:after="0" w:line="240" w:lineRule="auto"/>
        <w:ind w:left="720"/>
        <w:rPr>
          <w:rFonts w:cstheme="minorHAnsi"/>
          <w:sz w:val="20"/>
        </w:rPr>
      </w:pPr>
      <w:r>
        <w:rPr>
          <w:rFonts w:cstheme="minorHAnsi"/>
          <w:sz w:val="20"/>
        </w:rPr>
        <w:t>Rate Cards</w:t>
      </w:r>
      <w:r w:rsidRPr="00A7307F">
        <w:rPr>
          <w:rFonts w:cstheme="minorHAnsi"/>
          <w:sz w:val="20"/>
        </w:rPr>
        <w:t xml:space="preserve"> signed by both parties.</w:t>
      </w:r>
    </w:p>
    <w:p w:rsidR="00F15054" w:rsidRDefault="00F15054" w:rsidP="00353D5D">
      <w:pPr>
        <w:pStyle w:val="NormalWeb"/>
        <w:spacing w:before="120" w:beforeAutospacing="0" w:after="0" w:afterAutospacing="0"/>
        <w:jc w:val="both"/>
        <w:textAlignment w:val="baseline"/>
        <w:rPr>
          <w:rFonts w:asciiTheme="minorHAnsi" w:eastAsiaTheme="minorEastAsia" w:hAnsiTheme="minorHAnsi" w:cstheme="minorHAnsi"/>
          <w:sz w:val="20"/>
          <w:szCs w:val="20"/>
        </w:rPr>
      </w:pPr>
    </w:p>
    <w:p w:rsidR="00A7307F" w:rsidRPr="00A7307F" w:rsidRDefault="00A7307F" w:rsidP="00A7307F">
      <w:pPr>
        <w:ind w:left="720"/>
        <w:rPr>
          <w:rFonts w:ascii="Times New Roman" w:eastAsia="Times New Roman" w:hAnsi="Times New Roman" w:cstheme="minorHAnsi"/>
          <w:b/>
          <w:sz w:val="20"/>
          <w:szCs w:val="24"/>
          <w:u w:val="single"/>
          <w:lang w:bidi="ar-SA"/>
        </w:rPr>
      </w:pPr>
      <w:r w:rsidRPr="00A7307F">
        <w:rPr>
          <w:rFonts w:ascii="Times New Roman" w:eastAsia="Times New Roman" w:hAnsi="Times New Roman" w:cstheme="minorHAnsi"/>
          <w:b/>
          <w:sz w:val="20"/>
          <w:szCs w:val="24"/>
          <w:u w:val="single"/>
          <w:lang w:bidi="ar-SA"/>
        </w:rPr>
        <w:t>Accruals Billing &amp; Validation of Invoices No Due Certificates:</w:t>
      </w:r>
    </w:p>
    <w:p w:rsidR="00A7307F" w:rsidRPr="00A7307F" w:rsidRDefault="00A7307F" w:rsidP="00A7307F">
      <w:pPr>
        <w:numPr>
          <w:ilvl w:val="0"/>
          <w:numId w:val="30"/>
        </w:numPr>
        <w:spacing w:after="0" w:line="240" w:lineRule="auto"/>
        <w:rPr>
          <w:rFonts w:cstheme="minorHAnsi"/>
          <w:sz w:val="20"/>
        </w:rPr>
      </w:pPr>
      <w:r w:rsidRPr="00A7307F">
        <w:rPr>
          <w:rFonts w:cstheme="minorHAnsi"/>
          <w:sz w:val="20"/>
        </w:rPr>
        <w:t>Providing accurate monthly vendor spend accruals to Finance and addressing all questions related to accruals.  Reconciling the Vendor Costs and Revenue / Recovery made.</w:t>
      </w:r>
    </w:p>
    <w:p w:rsidR="00A7307F" w:rsidRPr="00A7307F" w:rsidRDefault="00A7307F" w:rsidP="00A7307F">
      <w:pPr>
        <w:numPr>
          <w:ilvl w:val="0"/>
          <w:numId w:val="30"/>
        </w:numPr>
        <w:spacing w:after="0" w:line="240" w:lineRule="auto"/>
        <w:rPr>
          <w:rFonts w:cstheme="minorHAnsi"/>
          <w:sz w:val="20"/>
        </w:rPr>
      </w:pPr>
      <w:r w:rsidRPr="00A7307F">
        <w:rPr>
          <w:rFonts w:cstheme="minorHAnsi"/>
          <w:sz w:val="20"/>
        </w:rPr>
        <w:t>Sharing Accrual information with vendors and reconciling the differences between our accrual and vendor accrual.  Advising vendors to bill for the approved effort.</w:t>
      </w:r>
    </w:p>
    <w:p w:rsidR="00A7307F" w:rsidRPr="00A7307F" w:rsidRDefault="00A7307F" w:rsidP="00A7307F">
      <w:pPr>
        <w:numPr>
          <w:ilvl w:val="0"/>
          <w:numId w:val="30"/>
        </w:numPr>
        <w:spacing w:after="0" w:line="240" w:lineRule="auto"/>
        <w:rPr>
          <w:rFonts w:cstheme="minorHAnsi"/>
          <w:sz w:val="20"/>
        </w:rPr>
      </w:pPr>
      <w:r w:rsidRPr="00A7307F">
        <w:rPr>
          <w:rFonts w:cstheme="minorHAnsi"/>
          <w:sz w:val="20"/>
        </w:rPr>
        <w:t>Responsible for validating rates used by vendors in invoices as per rates &amp; terms mentioned in signed Statement of Work / Work Order; Checking for Proof of Execution (POE) for both hourly payment and Milestone based payments.</w:t>
      </w:r>
    </w:p>
    <w:p w:rsidR="000E69B2" w:rsidRPr="00A7307F" w:rsidRDefault="00A7307F" w:rsidP="00A7307F">
      <w:pPr>
        <w:numPr>
          <w:ilvl w:val="0"/>
          <w:numId w:val="30"/>
        </w:numPr>
        <w:spacing w:after="0" w:line="240" w:lineRule="auto"/>
        <w:rPr>
          <w:rFonts w:cstheme="minorHAnsi"/>
          <w:sz w:val="20"/>
        </w:rPr>
      </w:pPr>
      <w:r w:rsidRPr="00A7307F">
        <w:rPr>
          <w:rFonts w:cstheme="minorHAnsi"/>
          <w:sz w:val="20"/>
        </w:rPr>
        <w:t xml:space="preserve">Resolving billing discrepancies with vendors and taking No Due Certificate from vendors at the end of each quarter to have a clean quarter roll </w:t>
      </w:r>
      <w:proofErr w:type="gramStart"/>
      <w:r w:rsidRPr="00A7307F">
        <w:rPr>
          <w:rFonts w:cstheme="minorHAnsi"/>
          <w:sz w:val="20"/>
        </w:rPr>
        <w:t>off of</w:t>
      </w:r>
      <w:proofErr w:type="gramEnd"/>
      <w:r w:rsidRPr="00A7307F">
        <w:rPr>
          <w:rFonts w:cstheme="minorHAnsi"/>
          <w:sz w:val="20"/>
        </w:rPr>
        <w:t xml:space="preserve"> Vendor / Partner Resources</w:t>
      </w:r>
    </w:p>
    <w:p w:rsidR="00F15054" w:rsidRDefault="00F15054" w:rsidP="001D1F58">
      <w:pPr>
        <w:ind w:left="495"/>
        <w:rPr>
          <w:rFonts w:cstheme="minorHAnsi"/>
          <w:sz w:val="20"/>
        </w:rPr>
      </w:pPr>
    </w:p>
    <w:p w:rsidR="00D9152E" w:rsidRDefault="00F54595" w:rsidP="00F54595">
      <w:pPr>
        <w:shd w:val="clear" w:color="auto" w:fill="F2F2F2" w:themeFill="background1" w:themeFillShade="F2"/>
        <w:spacing w:before="120" w:after="0" w:line="240" w:lineRule="auto"/>
        <w:jc w:val="center"/>
        <w:rPr>
          <w:rFonts w:cstheme="minorHAnsi"/>
          <w:sz w:val="20"/>
        </w:rPr>
      </w:pPr>
      <w:r w:rsidRPr="009D5F79">
        <w:rPr>
          <w:rFonts w:cstheme="minorHAnsi"/>
          <w:sz w:val="20"/>
        </w:rPr>
        <w:t xml:space="preserve">Worked with </w:t>
      </w:r>
      <w:r w:rsidRPr="009D5F79">
        <w:rPr>
          <w:rFonts w:cstheme="minorHAnsi"/>
          <w:b/>
          <w:sz w:val="20"/>
        </w:rPr>
        <w:t>HSBC Electronic Data Processing India Pvt, Ltd</w:t>
      </w:r>
      <w:r>
        <w:rPr>
          <w:rFonts w:cstheme="minorHAnsi"/>
          <w:sz w:val="20"/>
        </w:rPr>
        <w:t xml:space="preserve"> </w:t>
      </w:r>
      <w:r w:rsidRPr="009D5F79">
        <w:rPr>
          <w:rFonts w:cstheme="minorHAnsi"/>
          <w:sz w:val="20"/>
        </w:rPr>
        <w:t xml:space="preserve">From </w:t>
      </w:r>
      <w:r w:rsidRPr="009D5F79">
        <w:rPr>
          <w:rFonts w:cstheme="minorHAnsi"/>
          <w:b/>
          <w:sz w:val="20"/>
        </w:rPr>
        <w:t xml:space="preserve">27-May-2010 TO 31-Oct-2016 </w:t>
      </w:r>
      <w:r w:rsidRPr="009D5F79">
        <w:rPr>
          <w:rFonts w:cstheme="minorHAnsi"/>
          <w:sz w:val="20"/>
        </w:rPr>
        <w:t xml:space="preserve">as a SMO </w:t>
      </w:r>
    </w:p>
    <w:p w:rsidR="00F54595" w:rsidRDefault="00D9152E" w:rsidP="00353D5D">
      <w:pPr>
        <w:shd w:val="clear" w:color="auto" w:fill="F2F2F2" w:themeFill="background1" w:themeFillShade="F2"/>
        <w:spacing w:before="120" w:after="0" w:line="240" w:lineRule="auto"/>
        <w:ind w:firstLine="720"/>
      </w:pPr>
      <w:r>
        <w:rPr>
          <w:rFonts w:cstheme="minorHAnsi"/>
          <w:sz w:val="20"/>
        </w:rPr>
        <w:t xml:space="preserve">    </w:t>
      </w:r>
      <w:r w:rsidR="00F54595" w:rsidRPr="009D5F79">
        <w:rPr>
          <w:rFonts w:cstheme="minorHAnsi"/>
          <w:sz w:val="20"/>
        </w:rPr>
        <w:t>(Supply</w:t>
      </w:r>
      <w:r w:rsidR="00F54595">
        <w:rPr>
          <w:rFonts w:cstheme="minorHAnsi"/>
          <w:sz w:val="20"/>
        </w:rPr>
        <w:t xml:space="preserve"> </w:t>
      </w:r>
      <w:r w:rsidR="00F54595" w:rsidRPr="009D5F79">
        <w:rPr>
          <w:rFonts w:cstheme="minorHAnsi"/>
          <w:sz w:val="20"/>
        </w:rPr>
        <w:t>Management Operations) and worked with below departments</w:t>
      </w:r>
    </w:p>
    <w:p w:rsidR="00353D5D" w:rsidRDefault="00353D5D" w:rsidP="00F746C1">
      <w:pPr>
        <w:rPr>
          <w:rFonts w:cstheme="minorHAnsi"/>
          <w:b/>
          <w:sz w:val="20"/>
        </w:rPr>
      </w:pPr>
    </w:p>
    <w:p w:rsidR="00F746C1" w:rsidRPr="00CA4EFE" w:rsidRDefault="00F746C1" w:rsidP="00F746C1">
      <w:pPr>
        <w:rPr>
          <w:rFonts w:cstheme="minorHAnsi"/>
          <w:b/>
          <w:szCs w:val="22"/>
        </w:rPr>
      </w:pPr>
      <w:r w:rsidRPr="00F746C1">
        <w:rPr>
          <w:rFonts w:cstheme="minorHAnsi"/>
          <w:b/>
          <w:sz w:val="20"/>
        </w:rPr>
        <w:t xml:space="preserve">      </w:t>
      </w:r>
      <w:r w:rsidR="006432C2">
        <w:rPr>
          <w:rFonts w:cstheme="minorHAnsi"/>
          <w:b/>
          <w:sz w:val="20"/>
        </w:rPr>
        <w:t xml:space="preserve">  </w:t>
      </w:r>
      <w:r w:rsidR="001D1F58">
        <w:rPr>
          <w:rFonts w:cstheme="minorHAnsi"/>
          <w:b/>
          <w:sz w:val="20"/>
        </w:rPr>
        <w:tab/>
      </w:r>
      <w:r w:rsidRPr="00CA4EFE">
        <w:rPr>
          <w:rFonts w:cstheme="minorHAnsi"/>
          <w:b/>
          <w:szCs w:val="22"/>
        </w:rPr>
        <w:t xml:space="preserve">Department                </w:t>
      </w:r>
      <w:proofErr w:type="gramStart"/>
      <w:r w:rsidRPr="00CA4EFE">
        <w:rPr>
          <w:rFonts w:cstheme="minorHAnsi"/>
          <w:b/>
          <w:szCs w:val="22"/>
        </w:rPr>
        <w:t xml:space="preserve">  :</w:t>
      </w:r>
      <w:proofErr w:type="gramEnd"/>
      <w:r w:rsidRPr="00CA4EFE">
        <w:rPr>
          <w:rFonts w:cstheme="minorHAnsi"/>
          <w:b/>
          <w:szCs w:val="22"/>
        </w:rPr>
        <w:tab/>
        <w:t>US Purchasing (Procurement)</w:t>
      </w:r>
    </w:p>
    <w:p w:rsidR="00F746C1" w:rsidRPr="00F746C1" w:rsidRDefault="00F746C1" w:rsidP="00F746C1">
      <w:pPr>
        <w:numPr>
          <w:ilvl w:val="0"/>
          <w:numId w:val="30"/>
        </w:numPr>
        <w:spacing w:after="0" w:line="240" w:lineRule="auto"/>
        <w:rPr>
          <w:rFonts w:cstheme="minorHAnsi"/>
          <w:sz w:val="20"/>
        </w:rPr>
      </w:pPr>
      <w:r w:rsidRPr="00F746C1">
        <w:rPr>
          <w:rFonts w:cstheme="minorHAnsi"/>
          <w:sz w:val="20"/>
        </w:rPr>
        <w:t>U. S. Core purchasing Professional Services(PS</w:t>
      </w:r>
      <w:proofErr w:type="gramStart"/>
      <w:r w:rsidRPr="00F746C1">
        <w:rPr>
          <w:rFonts w:cstheme="minorHAnsi"/>
          <w:sz w:val="20"/>
        </w:rPr>
        <w:t>):-</w:t>
      </w:r>
      <w:proofErr w:type="gramEnd"/>
      <w:r w:rsidRPr="00F746C1">
        <w:rPr>
          <w:rFonts w:cstheme="minorHAnsi"/>
          <w:sz w:val="20"/>
        </w:rPr>
        <w:t xml:space="preserve"> It mainly deals with purchasing and E-Procurement of various products and services using Ariba </w:t>
      </w:r>
      <w:proofErr w:type="spellStart"/>
      <w:r w:rsidRPr="00F746C1">
        <w:rPr>
          <w:rFonts w:cstheme="minorHAnsi"/>
          <w:sz w:val="20"/>
        </w:rPr>
        <w:t>Buysmart</w:t>
      </w:r>
      <w:proofErr w:type="spellEnd"/>
      <w:r w:rsidRPr="00F746C1">
        <w:rPr>
          <w:rFonts w:cstheme="minorHAnsi"/>
          <w:sz w:val="20"/>
        </w:rPr>
        <w:t xml:space="preserve">, Next touch applications for HSBC North America Region. </w:t>
      </w:r>
    </w:p>
    <w:p w:rsidR="00F746C1" w:rsidRPr="00F746C1" w:rsidRDefault="00F746C1" w:rsidP="00F746C1">
      <w:pPr>
        <w:spacing w:after="0" w:line="240" w:lineRule="auto"/>
        <w:ind w:left="720"/>
        <w:rPr>
          <w:rFonts w:cstheme="minorHAnsi"/>
          <w:sz w:val="20"/>
        </w:rPr>
      </w:pPr>
    </w:p>
    <w:p w:rsidR="00F746C1" w:rsidRPr="00F746C1" w:rsidRDefault="00F746C1" w:rsidP="00F746C1">
      <w:pPr>
        <w:numPr>
          <w:ilvl w:val="0"/>
          <w:numId w:val="30"/>
        </w:numPr>
        <w:spacing w:after="0" w:line="240" w:lineRule="auto"/>
        <w:rPr>
          <w:rFonts w:cstheme="minorHAnsi"/>
          <w:sz w:val="20"/>
        </w:rPr>
      </w:pPr>
      <w:proofErr w:type="spellStart"/>
      <w:r w:rsidRPr="00F746C1">
        <w:rPr>
          <w:rFonts w:cstheme="minorHAnsi"/>
          <w:b/>
          <w:sz w:val="20"/>
          <w:u w:val="single"/>
        </w:rPr>
        <w:t>BuySmart</w:t>
      </w:r>
      <w:proofErr w:type="spellEnd"/>
      <w:r w:rsidRPr="00F746C1">
        <w:rPr>
          <w:rFonts w:cstheme="minorHAnsi"/>
          <w:b/>
          <w:sz w:val="20"/>
          <w:u w:val="single"/>
        </w:rPr>
        <w:t xml:space="preserve"> </w:t>
      </w:r>
      <w:proofErr w:type="gramStart"/>
      <w:r w:rsidRPr="00F746C1">
        <w:rPr>
          <w:rFonts w:cstheme="minorHAnsi"/>
          <w:b/>
          <w:sz w:val="20"/>
          <w:u w:val="single"/>
        </w:rPr>
        <w:t>Request(</w:t>
      </w:r>
      <w:proofErr w:type="gramEnd"/>
      <w:r w:rsidRPr="00F746C1">
        <w:rPr>
          <w:rFonts w:cstheme="minorHAnsi"/>
          <w:b/>
          <w:sz w:val="20"/>
          <w:u w:val="single"/>
        </w:rPr>
        <w:t xml:space="preserve">Catalog &amp; Non- Catalog):- </w:t>
      </w:r>
      <w:r w:rsidRPr="00F746C1">
        <w:rPr>
          <w:rFonts w:cstheme="minorHAnsi"/>
          <w:b/>
          <w:sz w:val="20"/>
        </w:rPr>
        <w:t xml:space="preserve"> </w:t>
      </w:r>
      <w:r w:rsidRPr="00F746C1">
        <w:rPr>
          <w:rFonts w:cstheme="minorHAnsi"/>
          <w:sz w:val="20"/>
        </w:rPr>
        <w:t xml:space="preserve">Procurement deals with both Catalog and Non-catalog  request . I deal with creating both Catalogs by using PO and </w:t>
      </w:r>
      <w:proofErr w:type="gramStart"/>
      <w:r w:rsidRPr="00F746C1">
        <w:rPr>
          <w:rFonts w:cstheme="minorHAnsi"/>
          <w:sz w:val="20"/>
        </w:rPr>
        <w:t>Non PO</w:t>
      </w:r>
      <w:proofErr w:type="gramEnd"/>
      <w:r w:rsidRPr="00F746C1">
        <w:rPr>
          <w:rFonts w:cstheme="minorHAnsi"/>
          <w:sz w:val="20"/>
        </w:rPr>
        <w:t xml:space="preserve"> orders. For Non-catalog items Negotiations will be done for the </w:t>
      </w:r>
      <w:proofErr w:type="gramStart"/>
      <w:r w:rsidRPr="00F746C1">
        <w:rPr>
          <w:rFonts w:cstheme="minorHAnsi"/>
          <w:sz w:val="20"/>
        </w:rPr>
        <w:t>particular item</w:t>
      </w:r>
      <w:proofErr w:type="gramEnd"/>
      <w:r w:rsidRPr="00F746C1">
        <w:rPr>
          <w:rFonts w:cstheme="minorHAnsi"/>
          <w:sz w:val="20"/>
        </w:rPr>
        <w:t xml:space="preserve"> with the vendors and responsible till the item is deliver to the Requester.</w:t>
      </w:r>
    </w:p>
    <w:p w:rsidR="00F746C1" w:rsidRPr="00F746C1" w:rsidRDefault="00F746C1" w:rsidP="00F746C1">
      <w:pPr>
        <w:spacing w:after="0" w:line="240" w:lineRule="auto"/>
        <w:rPr>
          <w:rFonts w:cstheme="minorHAnsi"/>
          <w:sz w:val="20"/>
        </w:rPr>
      </w:pPr>
    </w:p>
    <w:p w:rsidR="00F746C1" w:rsidRPr="00F746C1" w:rsidRDefault="00F746C1" w:rsidP="00F746C1">
      <w:pPr>
        <w:numPr>
          <w:ilvl w:val="0"/>
          <w:numId w:val="30"/>
        </w:numPr>
        <w:spacing w:after="0" w:line="240" w:lineRule="auto"/>
        <w:rPr>
          <w:rFonts w:cstheme="minorHAnsi"/>
          <w:sz w:val="20"/>
        </w:rPr>
      </w:pPr>
      <w:proofErr w:type="spellStart"/>
      <w:r w:rsidRPr="00F746C1">
        <w:rPr>
          <w:rFonts w:cstheme="minorHAnsi"/>
          <w:b/>
          <w:sz w:val="20"/>
          <w:u w:val="single"/>
        </w:rPr>
        <w:t>BuySmart</w:t>
      </w:r>
      <w:proofErr w:type="spellEnd"/>
      <w:r w:rsidRPr="00F746C1">
        <w:rPr>
          <w:rFonts w:cstheme="minorHAnsi"/>
          <w:b/>
          <w:sz w:val="20"/>
          <w:u w:val="single"/>
        </w:rPr>
        <w:t xml:space="preserve"> CRE (Corporate real estate) </w:t>
      </w:r>
      <w:proofErr w:type="gramStart"/>
      <w:r w:rsidRPr="00F746C1">
        <w:rPr>
          <w:rFonts w:cstheme="minorHAnsi"/>
          <w:b/>
          <w:sz w:val="20"/>
          <w:u w:val="single"/>
        </w:rPr>
        <w:t>Requests:-</w:t>
      </w:r>
      <w:proofErr w:type="gramEnd"/>
      <w:r w:rsidRPr="00F746C1">
        <w:rPr>
          <w:rFonts w:cstheme="minorHAnsi"/>
          <w:sz w:val="20"/>
        </w:rPr>
        <w:t xml:space="preserve"> Procuring Other  than Stationery comes under </w:t>
      </w:r>
      <w:proofErr w:type="spellStart"/>
      <w:r w:rsidRPr="00F746C1">
        <w:rPr>
          <w:rFonts w:cstheme="minorHAnsi"/>
          <w:sz w:val="20"/>
        </w:rPr>
        <w:t>CRE.It</w:t>
      </w:r>
      <w:proofErr w:type="spellEnd"/>
      <w:r w:rsidRPr="00F746C1">
        <w:rPr>
          <w:rFonts w:cstheme="minorHAnsi"/>
          <w:sz w:val="20"/>
        </w:rPr>
        <w:t xml:space="preserve"> deals with the products like Desk fan, Furniture, Electronic items, Money Counting machines </w:t>
      </w:r>
      <w:proofErr w:type="spellStart"/>
      <w:r w:rsidRPr="00F746C1">
        <w:rPr>
          <w:rFonts w:cstheme="minorHAnsi"/>
          <w:sz w:val="20"/>
        </w:rPr>
        <w:t>etc.We</w:t>
      </w:r>
      <w:proofErr w:type="spellEnd"/>
      <w:r w:rsidRPr="00F746C1">
        <w:rPr>
          <w:rFonts w:cstheme="minorHAnsi"/>
          <w:sz w:val="20"/>
        </w:rPr>
        <w:t xml:space="preserve"> quote for the best price from our preferred STAPLES, AMAZON, Vendors through phone calls and e-mails.</w:t>
      </w:r>
    </w:p>
    <w:p w:rsidR="00F746C1" w:rsidRPr="00F746C1" w:rsidRDefault="00F746C1" w:rsidP="00F746C1">
      <w:pPr>
        <w:spacing w:after="0" w:line="240" w:lineRule="auto"/>
        <w:ind w:left="720"/>
        <w:rPr>
          <w:rFonts w:cstheme="minorHAnsi"/>
          <w:sz w:val="20"/>
        </w:rPr>
      </w:pPr>
    </w:p>
    <w:p w:rsidR="009D5F79" w:rsidRDefault="00F746C1" w:rsidP="00F746C1">
      <w:pPr>
        <w:numPr>
          <w:ilvl w:val="0"/>
          <w:numId w:val="30"/>
        </w:numPr>
        <w:spacing w:after="0" w:line="240" w:lineRule="auto"/>
        <w:rPr>
          <w:rFonts w:cstheme="minorHAnsi"/>
          <w:sz w:val="20"/>
        </w:rPr>
      </w:pPr>
      <w:proofErr w:type="spellStart"/>
      <w:r w:rsidRPr="00F746C1">
        <w:rPr>
          <w:rFonts w:cstheme="minorHAnsi"/>
          <w:b/>
          <w:sz w:val="20"/>
          <w:u w:val="single"/>
        </w:rPr>
        <w:t>BuySmart</w:t>
      </w:r>
      <w:proofErr w:type="spellEnd"/>
      <w:r w:rsidRPr="00F746C1">
        <w:rPr>
          <w:rFonts w:cstheme="minorHAnsi"/>
          <w:b/>
          <w:sz w:val="20"/>
          <w:u w:val="single"/>
        </w:rPr>
        <w:t xml:space="preserve"> IT Purchasing </w:t>
      </w:r>
      <w:proofErr w:type="gramStart"/>
      <w:r w:rsidRPr="00F746C1">
        <w:rPr>
          <w:rFonts w:cstheme="minorHAnsi"/>
          <w:b/>
          <w:sz w:val="20"/>
          <w:u w:val="single"/>
        </w:rPr>
        <w:t>Requests:-</w:t>
      </w:r>
      <w:proofErr w:type="gramEnd"/>
      <w:r w:rsidRPr="00F746C1">
        <w:rPr>
          <w:rFonts w:cstheme="minorHAnsi"/>
          <w:b/>
          <w:sz w:val="20"/>
          <w:u w:val="single"/>
        </w:rPr>
        <w:t xml:space="preserve"> </w:t>
      </w:r>
      <w:r w:rsidRPr="00F746C1">
        <w:rPr>
          <w:rFonts w:cstheme="minorHAnsi"/>
          <w:sz w:val="20"/>
        </w:rPr>
        <w:t xml:space="preserve"> Procuring the IT products like Monitors, Laptops, Hardware products, Telecom </w:t>
      </w:r>
      <w:proofErr w:type="spellStart"/>
      <w:r w:rsidRPr="00F746C1">
        <w:rPr>
          <w:rFonts w:cstheme="minorHAnsi"/>
          <w:sz w:val="20"/>
        </w:rPr>
        <w:t>equipments</w:t>
      </w:r>
      <w:proofErr w:type="spellEnd"/>
      <w:r w:rsidRPr="00F746C1">
        <w:rPr>
          <w:rFonts w:cstheme="minorHAnsi"/>
          <w:sz w:val="20"/>
        </w:rPr>
        <w:t xml:space="preserve"> and network related products and do negotiations with the preferred Vendors IBM,CANNON,HP,DELL through phone calls and e-mails.</w:t>
      </w:r>
    </w:p>
    <w:p w:rsidR="005221C7" w:rsidRPr="005221C7" w:rsidRDefault="005221C7" w:rsidP="005221C7">
      <w:pPr>
        <w:spacing w:after="0" w:line="240" w:lineRule="auto"/>
        <w:rPr>
          <w:rFonts w:cstheme="minorHAnsi"/>
          <w:sz w:val="20"/>
        </w:rPr>
      </w:pPr>
    </w:p>
    <w:p w:rsidR="00F746C1" w:rsidRPr="00CA4EFE" w:rsidRDefault="00C41C38" w:rsidP="00F746C1">
      <w:pPr>
        <w:rPr>
          <w:rFonts w:cstheme="minorHAnsi"/>
          <w:b/>
          <w:szCs w:val="22"/>
        </w:rPr>
      </w:pPr>
      <w:r w:rsidRPr="00CA4EFE">
        <w:rPr>
          <w:rFonts w:cstheme="minorHAnsi"/>
          <w:b/>
          <w:szCs w:val="22"/>
        </w:rPr>
        <w:t xml:space="preserve">     </w:t>
      </w:r>
      <w:r w:rsidR="00F51131" w:rsidRPr="00CA4EFE">
        <w:rPr>
          <w:rFonts w:cstheme="minorHAnsi"/>
          <w:b/>
          <w:szCs w:val="22"/>
        </w:rPr>
        <w:t xml:space="preserve"> </w:t>
      </w:r>
      <w:r w:rsidR="00F746C1" w:rsidRPr="00CA4EFE">
        <w:rPr>
          <w:rFonts w:cstheme="minorHAnsi"/>
          <w:b/>
          <w:szCs w:val="22"/>
        </w:rPr>
        <w:t xml:space="preserve">Department                  </w:t>
      </w:r>
      <w:proofErr w:type="gramStart"/>
      <w:r w:rsidR="00F746C1" w:rsidRPr="00CA4EFE">
        <w:rPr>
          <w:rFonts w:cstheme="minorHAnsi"/>
          <w:b/>
          <w:szCs w:val="22"/>
        </w:rPr>
        <w:t xml:space="preserve">  :</w:t>
      </w:r>
      <w:proofErr w:type="gramEnd"/>
      <w:r w:rsidR="00F746C1" w:rsidRPr="00CA4EFE">
        <w:rPr>
          <w:rFonts w:cstheme="minorHAnsi"/>
          <w:b/>
          <w:szCs w:val="22"/>
        </w:rPr>
        <w:tab/>
        <w:t>HK Accounts Payable (Procurement)</w:t>
      </w:r>
    </w:p>
    <w:p w:rsidR="00F746C1" w:rsidRPr="00F746C1" w:rsidRDefault="00F746C1" w:rsidP="00F746C1">
      <w:pPr>
        <w:rPr>
          <w:rFonts w:cstheme="minorHAnsi"/>
          <w:b/>
          <w:sz w:val="20"/>
          <w:u w:val="single"/>
        </w:rPr>
      </w:pPr>
      <w:r w:rsidRPr="00F746C1">
        <w:rPr>
          <w:rFonts w:cstheme="minorHAnsi"/>
          <w:b/>
          <w:sz w:val="20"/>
        </w:rPr>
        <w:t xml:space="preserve">       </w:t>
      </w:r>
      <w:r w:rsidRPr="00F746C1">
        <w:rPr>
          <w:rFonts w:cstheme="minorHAnsi"/>
          <w:b/>
          <w:sz w:val="20"/>
          <w:u w:val="single"/>
        </w:rPr>
        <w:t xml:space="preserve">Invoice Payments &amp; receipts:  </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Processing of Invoice/Debit note/Credit note of the vendors in local &amp; Foreign Currency.</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Processing of T&amp;E / DOA/ STA expenses/allowances of the HSBC employees.</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Processing of Intercompany expenses/cost by using overseas holding accounts.</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 xml:space="preserve">Processing of uploads like bulk Invoice/Double entry/ Overseas recovery &amp; Inventory entries. </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Lease Rental payments and Rate concession. And Standing instructions for HSBC properties.</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Application of funds Receivable to the respective cost centers (IRTT).</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 xml:space="preserve">Input Foreign Currency Rates in PSA on PDR </w:t>
      </w:r>
      <w:proofErr w:type="spellStart"/>
      <w:r w:rsidRPr="00F746C1">
        <w:rPr>
          <w:rFonts w:cstheme="minorHAnsi"/>
          <w:sz w:val="20"/>
        </w:rPr>
        <w:t>day’s</w:t>
      </w:r>
      <w:proofErr w:type="spellEnd"/>
      <w:r w:rsidRPr="00F746C1">
        <w:rPr>
          <w:rFonts w:cstheme="minorHAnsi"/>
          <w:sz w:val="20"/>
        </w:rPr>
        <w:t>.</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User Acceptance Test (UAT) for New &amp; Updating of existing applications.</w:t>
      </w:r>
    </w:p>
    <w:p w:rsidR="00A7307F" w:rsidRDefault="00F746C1" w:rsidP="00F15054">
      <w:pPr>
        <w:numPr>
          <w:ilvl w:val="0"/>
          <w:numId w:val="29"/>
        </w:numPr>
        <w:spacing w:after="0" w:line="240" w:lineRule="auto"/>
        <w:rPr>
          <w:rFonts w:cstheme="minorHAnsi"/>
          <w:sz w:val="20"/>
        </w:rPr>
      </w:pPr>
      <w:r w:rsidRPr="00F746C1">
        <w:rPr>
          <w:rFonts w:cstheme="minorHAnsi"/>
          <w:sz w:val="20"/>
        </w:rPr>
        <w:t xml:space="preserve">Updating of SOP’s </w:t>
      </w:r>
      <w:proofErr w:type="spellStart"/>
      <w:r w:rsidRPr="00F746C1">
        <w:rPr>
          <w:rFonts w:cstheme="minorHAnsi"/>
          <w:sz w:val="20"/>
        </w:rPr>
        <w:t>when ever</w:t>
      </w:r>
      <w:proofErr w:type="spellEnd"/>
      <w:r w:rsidRPr="00F746C1">
        <w:rPr>
          <w:rFonts w:cstheme="minorHAnsi"/>
          <w:sz w:val="20"/>
        </w:rPr>
        <w:t xml:space="preserve"> policies are changed.</w:t>
      </w:r>
    </w:p>
    <w:p w:rsidR="00F15054" w:rsidRPr="00F15054" w:rsidRDefault="00F15054" w:rsidP="00ED261F">
      <w:pPr>
        <w:spacing w:after="0" w:line="240" w:lineRule="auto"/>
        <w:ind w:left="720"/>
        <w:rPr>
          <w:rFonts w:cstheme="minorHAnsi"/>
          <w:sz w:val="20"/>
        </w:rPr>
      </w:pPr>
    </w:p>
    <w:p w:rsidR="00F746C1" w:rsidRPr="00F746C1" w:rsidRDefault="00F746C1" w:rsidP="00F746C1">
      <w:pPr>
        <w:rPr>
          <w:rFonts w:cstheme="minorHAnsi"/>
          <w:b/>
          <w:sz w:val="20"/>
          <w:u w:val="single"/>
        </w:rPr>
      </w:pPr>
      <w:r w:rsidRPr="00F746C1">
        <w:rPr>
          <w:rFonts w:cstheme="minorHAnsi"/>
          <w:b/>
          <w:sz w:val="20"/>
        </w:rPr>
        <w:t xml:space="preserve">       </w:t>
      </w:r>
      <w:r w:rsidRPr="00F746C1">
        <w:rPr>
          <w:rFonts w:cstheme="minorHAnsi"/>
          <w:b/>
          <w:sz w:val="20"/>
          <w:u w:val="single"/>
        </w:rPr>
        <w:t>Accruals:</w:t>
      </w:r>
    </w:p>
    <w:p w:rsidR="00F746C1" w:rsidRPr="00F746C1" w:rsidRDefault="00F746C1" w:rsidP="00F746C1">
      <w:pPr>
        <w:numPr>
          <w:ilvl w:val="0"/>
          <w:numId w:val="25"/>
        </w:numPr>
        <w:spacing w:after="0" w:line="240" w:lineRule="auto"/>
        <w:rPr>
          <w:rFonts w:cstheme="minorHAnsi"/>
          <w:sz w:val="20"/>
        </w:rPr>
      </w:pPr>
      <w:r w:rsidRPr="00F746C1">
        <w:rPr>
          <w:rFonts w:cstheme="minorHAnsi"/>
          <w:sz w:val="20"/>
        </w:rPr>
        <w:t xml:space="preserve"> Processing of accrual entries during the month end.</w:t>
      </w:r>
    </w:p>
    <w:p w:rsidR="00F15054" w:rsidRPr="00F15054" w:rsidRDefault="00F746C1" w:rsidP="00F15054">
      <w:pPr>
        <w:numPr>
          <w:ilvl w:val="0"/>
          <w:numId w:val="25"/>
        </w:numPr>
        <w:spacing w:after="0" w:line="240" w:lineRule="auto"/>
        <w:rPr>
          <w:rFonts w:cstheme="minorHAnsi"/>
          <w:sz w:val="20"/>
        </w:rPr>
      </w:pPr>
      <w:r w:rsidRPr="00F746C1">
        <w:rPr>
          <w:rFonts w:cstheme="minorHAnsi"/>
          <w:sz w:val="20"/>
        </w:rPr>
        <w:t xml:space="preserve"> Processing of accrual uploads for Foreign Currencies like: </w:t>
      </w:r>
      <w:proofErr w:type="gramStart"/>
      <w:r w:rsidRPr="00F746C1">
        <w:rPr>
          <w:rFonts w:cstheme="minorHAnsi"/>
          <w:sz w:val="20"/>
        </w:rPr>
        <w:t>USD,GBP</w:t>
      </w:r>
      <w:proofErr w:type="gramEnd"/>
      <w:r w:rsidRPr="00F746C1">
        <w:rPr>
          <w:rFonts w:cstheme="minorHAnsi"/>
          <w:sz w:val="20"/>
        </w:rPr>
        <w:t>,AUD,SGD, CNY etc.</w:t>
      </w:r>
    </w:p>
    <w:p w:rsidR="00F746C1" w:rsidRPr="00F746C1" w:rsidRDefault="00F746C1" w:rsidP="00F746C1">
      <w:pPr>
        <w:rPr>
          <w:rFonts w:cstheme="minorHAnsi"/>
          <w:b/>
          <w:sz w:val="20"/>
          <w:u w:val="single"/>
        </w:rPr>
      </w:pPr>
      <w:r w:rsidRPr="00F746C1">
        <w:rPr>
          <w:rFonts w:cstheme="minorHAnsi"/>
          <w:b/>
          <w:sz w:val="20"/>
        </w:rPr>
        <w:t xml:space="preserve">       </w:t>
      </w:r>
      <w:r w:rsidRPr="00F746C1">
        <w:rPr>
          <w:rFonts w:cstheme="minorHAnsi"/>
          <w:b/>
          <w:sz w:val="20"/>
          <w:u w:val="single"/>
        </w:rPr>
        <w:t xml:space="preserve">Ariba </w:t>
      </w:r>
      <w:proofErr w:type="spellStart"/>
      <w:r w:rsidRPr="00F746C1">
        <w:rPr>
          <w:rFonts w:cstheme="minorHAnsi"/>
          <w:b/>
          <w:sz w:val="20"/>
          <w:u w:val="single"/>
        </w:rPr>
        <w:t>Buysmart</w:t>
      </w:r>
      <w:proofErr w:type="spellEnd"/>
      <w:r w:rsidRPr="00F746C1">
        <w:rPr>
          <w:rFonts w:cstheme="minorHAnsi"/>
          <w:b/>
          <w:sz w:val="20"/>
          <w:u w:val="single"/>
        </w:rPr>
        <w:t>:</w:t>
      </w:r>
    </w:p>
    <w:p w:rsidR="00F746C1" w:rsidRPr="00F746C1" w:rsidRDefault="00F746C1" w:rsidP="00F746C1">
      <w:pPr>
        <w:numPr>
          <w:ilvl w:val="0"/>
          <w:numId w:val="25"/>
        </w:numPr>
        <w:spacing w:after="0" w:line="240" w:lineRule="auto"/>
        <w:rPr>
          <w:rFonts w:cstheme="minorHAnsi"/>
          <w:sz w:val="20"/>
        </w:rPr>
      </w:pPr>
      <w:r w:rsidRPr="00F746C1">
        <w:rPr>
          <w:rFonts w:cstheme="minorHAnsi"/>
          <w:sz w:val="20"/>
        </w:rPr>
        <w:t>Processing of Buy Smart e-Invoices in TAT.</w:t>
      </w:r>
    </w:p>
    <w:p w:rsidR="00F746C1" w:rsidRPr="002D1124" w:rsidRDefault="00F746C1" w:rsidP="002D1124">
      <w:pPr>
        <w:numPr>
          <w:ilvl w:val="0"/>
          <w:numId w:val="25"/>
        </w:numPr>
        <w:spacing w:after="0" w:line="240" w:lineRule="auto"/>
        <w:rPr>
          <w:rFonts w:cstheme="minorHAnsi"/>
          <w:sz w:val="20"/>
        </w:rPr>
      </w:pPr>
      <w:r w:rsidRPr="00F746C1">
        <w:rPr>
          <w:rFonts w:cstheme="minorHAnsi"/>
          <w:sz w:val="20"/>
        </w:rPr>
        <w:t>Clearing of Buy Sm</w:t>
      </w:r>
      <w:r w:rsidR="002D1124">
        <w:rPr>
          <w:rFonts w:cstheme="minorHAnsi"/>
          <w:sz w:val="20"/>
        </w:rPr>
        <w:t>art e-Exceptions on Daily basis &amp;</w:t>
      </w:r>
      <w:r w:rsidR="00353D5D">
        <w:rPr>
          <w:rFonts w:cstheme="minorHAnsi"/>
          <w:sz w:val="20"/>
        </w:rPr>
        <w:t xml:space="preserve"> </w:t>
      </w:r>
      <w:r w:rsidR="00353D5D" w:rsidRPr="00F746C1">
        <w:rPr>
          <w:rFonts w:cstheme="minorHAnsi"/>
          <w:sz w:val="20"/>
        </w:rPr>
        <w:t xml:space="preserve">Maintaining the Log sheet for e-Exceptions. </w:t>
      </w:r>
    </w:p>
    <w:p w:rsidR="00F15054" w:rsidRPr="00F746C1" w:rsidRDefault="00F15054" w:rsidP="00F15054">
      <w:pPr>
        <w:spacing w:after="0" w:line="240" w:lineRule="auto"/>
        <w:ind w:left="720"/>
        <w:rPr>
          <w:rFonts w:cstheme="minorHAnsi"/>
          <w:sz w:val="20"/>
        </w:rPr>
      </w:pPr>
    </w:p>
    <w:p w:rsidR="00F746C1" w:rsidRPr="00F746C1" w:rsidRDefault="00F746C1" w:rsidP="00F746C1">
      <w:pPr>
        <w:rPr>
          <w:rFonts w:cstheme="minorHAnsi"/>
          <w:b/>
          <w:sz w:val="20"/>
          <w:u w:val="single"/>
        </w:rPr>
      </w:pPr>
      <w:r w:rsidRPr="00F746C1">
        <w:rPr>
          <w:rFonts w:cstheme="minorHAnsi"/>
          <w:b/>
          <w:sz w:val="20"/>
        </w:rPr>
        <w:t xml:space="preserve">       </w:t>
      </w:r>
      <w:r w:rsidRPr="00F746C1">
        <w:rPr>
          <w:rFonts w:cstheme="minorHAnsi"/>
          <w:b/>
          <w:sz w:val="20"/>
          <w:u w:val="single"/>
        </w:rPr>
        <w:t>Online Net Banking:</w:t>
      </w:r>
    </w:p>
    <w:p w:rsidR="00F746C1" w:rsidRPr="00F746C1" w:rsidRDefault="00F746C1" w:rsidP="00F746C1">
      <w:pPr>
        <w:numPr>
          <w:ilvl w:val="0"/>
          <w:numId w:val="28"/>
        </w:numPr>
        <w:spacing w:after="0" w:line="240" w:lineRule="auto"/>
        <w:rPr>
          <w:rFonts w:cstheme="minorHAnsi"/>
          <w:sz w:val="20"/>
        </w:rPr>
      </w:pPr>
      <w:r w:rsidRPr="00F746C1">
        <w:rPr>
          <w:rFonts w:cstheme="minorHAnsi"/>
          <w:sz w:val="20"/>
        </w:rPr>
        <w:t xml:space="preserve">Issuing of Telegraphic transfer by using </w:t>
      </w:r>
      <w:proofErr w:type="gramStart"/>
      <w:r w:rsidRPr="00F746C1">
        <w:rPr>
          <w:rFonts w:cstheme="minorHAnsi"/>
          <w:sz w:val="20"/>
        </w:rPr>
        <w:t>SWIF,SORT</w:t>
      </w:r>
      <w:proofErr w:type="gramEnd"/>
      <w:r w:rsidRPr="00F746C1">
        <w:rPr>
          <w:rFonts w:cstheme="minorHAnsi"/>
          <w:sz w:val="20"/>
        </w:rPr>
        <w:t>,IBAN numbers through HSBC NET.</w:t>
      </w:r>
    </w:p>
    <w:p w:rsidR="00F746C1" w:rsidRPr="00F746C1" w:rsidRDefault="00F746C1" w:rsidP="00F746C1">
      <w:pPr>
        <w:numPr>
          <w:ilvl w:val="0"/>
          <w:numId w:val="28"/>
        </w:numPr>
        <w:spacing w:after="0" w:line="240" w:lineRule="auto"/>
        <w:rPr>
          <w:rFonts w:cstheme="minorHAnsi"/>
          <w:sz w:val="20"/>
        </w:rPr>
      </w:pPr>
      <w:r w:rsidRPr="00F746C1">
        <w:rPr>
          <w:rFonts w:cstheme="minorHAnsi"/>
          <w:sz w:val="20"/>
        </w:rPr>
        <w:t>Issuing of Demand drafts, And processing of OBS Entries to the Vendors or Staff.</w:t>
      </w:r>
    </w:p>
    <w:p w:rsidR="00F746C1" w:rsidRPr="00F746C1" w:rsidRDefault="00F746C1" w:rsidP="00F746C1">
      <w:pPr>
        <w:numPr>
          <w:ilvl w:val="0"/>
          <w:numId w:val="28"/>
        </w:numPr>
        <w:spacing w:after="0" w:line="240" w:lineRule="auto"/>
        <w:rPr>
          <w:rFonts w:cstheme="minorHAnsi"/>
          <w:sz w:val="20"/>
        </w:rPr>
      </w:pPr>
      <w:r w:rsidRPr="00F746C1">
        <w:rPr>
          <w:rFonts w:cstheme="minorHAnsi"/>
          <w:sz w:val="20"/>
        </w:rPr>
        <w:t>Issuing of FCY actual, Direct Debits and Paid Payment TT’s to the Vendors.</w:t>
      </w:r>
    </w:p>
    <w:p w:rsidR="009D5F79" w:rsidRDefault="009D5F79" w:rsidP="00F746C1">
      <w:pPr>
        <w:rPr>
          <w:rFonts w:cstheme="minorHAnsi"/>
          <w:sz w:val="20"/>
        </w:rPr>
      </w:pPr>
    </w:p>
    <w:p w:rsidR="00F746C1" w:rsidRPr="00CA4EFE" w:rsidRDefault="00F746C1" w:rsidP="00F746C1">
      <w:pPr>
        <w:ind w:left="360"/>
        <w:rPr>
          <w:rFonts w:cstheme="minorHAnsi"/>
          <w:b/>
          <w:szCs w:val="22"/>
        </w:rPr>
      </w:pPr>
      <w:r w:rsidRPr="00CA4EFE">
        <w:rPr>
          <w:rFonts w:cstheme="minorHAnsi"/>
          <w:b/>
          <w:szCs w:val="22"/>
        </w:rPr>
        <w:t xml:space="preserve">Department                  </w:t>
      </w:r>
      <w:proofErr w:type="gramStart"/>
      <w:r w:rsidRPr="00CA4EFE">
        <w:rPr>
          <w:rFonts w:cstheme="minorHAnsi"/>
          <w:b/>
          <w:szCs w:val="22"/>
        </w:rPr>
        <w:t xml:space="preserve">  :</w:t>
      </w:r>
      <w:proofErr w:type="gramEnd"/>
      <w:r w:rsidRPr="00CA4EFE">
        <w:rPr>
          <w:rFonts w:cstheme="minorHAnsi"/>
          <w:b/>
          <w:szCs w:val="22"/>
        </w:rPr>
        <w:tab/>
        <w:t>HK GL reconciliation (Procurement)</w:t>
      </w:r>
    </w:p>
    <w:p w:rsidR="00F746C1" w:rsidRPr="00F746C1" w:rsidRDefault="00F746C1" w:rsidP="00F746C1">
      <w:pPr>
        <w:numPr>
          <w:ilvl w:val="0"/>
          <w:numId w:val="26"/>
        </w:numPr>
        <w:spacing w:after="0" w:line="240" w:lineRule="auto"/>
        <w:rPr>
          <w:rFonts w:cstheme="minorHAnsi"/>
          <w:sz w:val="20"/>
        </w:rPr>
      </w:pPr>
      <w:r w:rsidRPr="00F746C1">
        <w:rPr>
          <w:rFonts w:cstheme="minorHAnsi"/>
          <w:sz w:val="20"/>
        </w:rPr>
        <w:t>Reconciliation of GL accounts on daily basis.</w:t>
      </w:r>
    </w:p>
    <w:p w:rsidR="00F746C1" w:rsidRPr="00F746C1" w:rsidRDefault="00F746C1" w:rsidP="00F746C1">
      <w:pPr>
        <w:numPr>
          <w:ilvl w:val="0"/>
          <w:numId w:val="26"/>
        </w:numPr>
        <w:spacing w:after="0" w:line="240" w:lineRule="auto"/>
        <w:rPr>
          <w:rFonts w:cstheme="minorHAnsi"/>
          <w:sz w:val="20"/>
        </w:rPr>
      </w:pPr>
      <w:r w:rsidRPr="00F746C1">
        <w:rPr>
          <w:rFonts w:cstheme="minorHAnsi"/>
          <w:sz w:val="20"/>
        </w:rPr>
        <w:t>Arranging overseas recovery entries to the respective Sub accounts on monthly basis.</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Clearance of exception by arranging rectification entries for Refunds, over- payment, Short payment/ Un-post/Duplication payments.</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Maintaining the error log sheet and update in Dashboard on monthly basis.</w:t>
      </w:r>
    </w:p>
    <w:p w:rsidR="00F746C1" w:rsidRPr="00F746C1" w:rsidRDefault="00F746C1" w:rsidP="00F746C1">
      <w:pPr>
        <w:numPr>
          <w:ilvl w:val="0"/>
          <w:numId w:val="29"/>
        </w:numPr>
        <w:spacing w:after="0" w:line="240" w:lineRule="auto"/>
        <w:rPr>
          <w:rFonts w:cstheme="minorHAnsi"/>
          <w:b/>
          <w:sz w:val="20"/>
          <w:u w:val="single"/>
        </w:rPr>
      </w:pPr>
      <w:r w:rsidRPr="00F746C1">
        <w:rPr>
          <w:rFonts w:cstheme="minorHAnsi"/>
          <w:sz w:val="20"/>
        </w:rPr>
        <w:t>Preparing the aging report weekly and monthly of GL accounts by using TLM.</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Arranging the cost center creation/obsolete/activation/ de-activation on request from business.</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Taking the Special Rate from Treasury if payment is more than 500k USD.</w:t>
      </w:r>
    </w:p>
    <w:p w:rsidR="00F746C1" w:rsidRPr="00F746C1" w:rsidRDefault="00F746C1" w:rsidP="00F746C1">
      <w:pPr>
        <w:numPr>
          <w:ilvl w:val="0"/>
          <w:numId w:val="29"/>
        </w:numPr>
        <w:spacing w:after="0" w:line="240" w:lineRule="auto"/>
        <w:rPr>
          <w:rFonts w:cstheme="minorHAnsi"/>
          <w:sz w:val="20"/>
        </w:rPr>
      </w:pPr>
      <w:r w:rsidRPr="00F746C1">
        <w:rPr>
          <w:rFonts w:cstheme="minorHAnsi"/>
          <w:sz w:val="20"/>
        </w:rPr>
        <w:t>Performing the system operations daily.</w:t>
      </w:r>
    </w:p>
    <w:p w:rsidR="009D5F79" w:rsidRPr="00F15054" w:rsidRDefault="00F746C1" w:rsidP="00F15054">
      <w:pPr>
        <w:numPr>
          <w:ilvl w:val="0"/>
          <w:numId w:val="29"/>
        </w:numPr>
        <w:spacing w:after="0" w:line="240" w:lineRule="auto"/>
        <w:rPr>
          <w:rFonts w:cstheme="minorHAnsi"/>
          <w:sz w:val="20"/>
        </w:rPr>
      </w:pPr>
      <w:r w:rsidRPr="00F746C1">
        <w:rPr>
          <w:rFonts w:cstheme="minorHAnsi"/>
          <w:sz w:val="20"/>
        </w:rPr>
        <w:t>Work on mail box regarding Query mails from Vendors and Business aria.</w:t>
      </w:r>
    </w:p>
    <w:p w:rsidR="00F746C1" w:rsidRPr="00F746C1" w:rsidRDefault="00F746C1" w:rsidP="00C41C38">
      <w:pPr>
        <w:ind w:firstLine="360"/>
        <w:rPr>
          <w:rFonts w:cstheme="minorHAnsi"/>
          <w:b/>
          <w:sz w:val="20"/>
          <w:u w:val="single"/>
        </w:rPr>
      </w:pPr>
      <w:r>
        <w:rPr>
          <w:rFonts w:cstheme="minorHAnsi"/>
          <w:b/>
          <w:sz w:val="20"/>
          <w:u w:val="single"/>
        </w:rPr>
        <w:t>MIS-Reports:</w:t>
      </w:r>
    </w:p>
    <w:p w:rsidR="00F746C1" w:rsidRPr="00F746C1" w:rsidRDefault="00F746C1" w:rsidP="00F746C1">
      <w:pPr>
        <w:numPr>
          <w:ilvl w:val="0"/>
          <w:numId w:val="27"/>
        </w:numPr>
        <w:spacing w:after="0" w:line="240" w:lineRule="auto"/>
        <w:rPr>
          <w:rFonts w:cstheme="minorHAnsi"/>
          <w:sz w:val="20"/>
        </w:rPr>
      </w:pPr>
      <w:r w:rsidRPr="00F746C1">
        <w:rPr>
          <w:rFonts w:cstheme="minorHAnsi"/>
          <w:sz w:val="20"/>
        </w:rPr>
        <w:t>Preparation of MIS reports Daily/Monthly/Quarterly of cost &amp; charges reports of cost centers.</w:t>
      </w:r>
    </w:p>
    <w:p w:rsidR="00F746C1" w:rsidRPr="00D9152E" w:rsidRDefault="00F746C1" w:rsidP="00D9152E">
      <w:pPr>
        <w:numPr>
          <w:ilvl w:val="0"/>
          <w:numId w:val="27"/>
        </w:numPr>
        <w:spacing w:after="0" w:line="240" w:lineRule="auto"/>
        <w:rPr>
          <w:rFonts w:cstheme="minorHAnsi"/>
          <w:sz w:val="20"/>
        </w:rPr>
      </w:pPr>
      <w:r w:rsidRPr="00F746C1">
        <w:rPr>
          <w:rFonts w:cstheme="minorHAnsi"/>
          <w:sz w:val="20"/>
        </w:rPr>
        <w:t>Preparation of OP LOG sheet monthly basis it is involve in-depth investigation And Identification of sequence of events &amp; root causes for incorrect supplier and staff payments</w:t>
      </w:r>
      <w:r w:rsidRPr="00D9152E">
        <w:rPr>
          <w:szCs w:val="22"/>
        </w:rPr>
        <w:tab/>
      </w:r>
    </w:p>
    <w:p w:rsidR="00F746C1" w:rsidRPr="00D9152E" w:rsidRDefault="00874483" w:rsidP="00D9152E">
      <w:pPr>
        <w:shd w:val="clear" w:color="auto" w:fill="002060"/>
        <w:spacing w:before="120" w:after="0" w:line="240" w:lineRule="auto"/>
        <w:jc w:val="center"/>
        <w:rPr>
          <w:b/>
          <w:color w:val="FFFFFF"/>
          <w:sz w:val="26"/>
        </w:rPr>
      </w:pPr>
      <w:r w:rsidRPr="00E50A87">
        <w:rPr>
          <w:b/>
          <w:color w:val="FFFFFF"/>
          <w:sz w:val="26"/>
        </w:rPr>
        <w:t>E</w:t>
      </w:r>
      <w:r w:rsidRPr="00E50A87">
        <w:rPr>
          <w:b/>
          <w:color w:val="FFFFFF"/>
          <w:sz w:val="20"/>
        </w:rPr>
        <w:t>DUCATION</w:t>
      </w:r>
    </w:p>
    <w:p w:rsidR="00F746C1" w:rsidRPr="00D9152E" w:rsidRDefault="00F746C1" w:rsidP="00F746C1">
      <w:pPr>
        <w:pStyle w:val="ListParagraph"/>
        <w:numPr>
          <w:ilvl w:val="0"/>
          <w:numId w:val="31"/>
        </w:numPr>
        <w:jc w:val="both"/>
        <w:rPr>
          <w:b/>
          <w:bCs/>
          <w:sz w:val="20"/>
          <w:u w:val="single"/>
        </w:rPr>
      </w:pPr>
      <w:proofErr w:type="spellStart"/>
      <w:r w:rsidRPr="00D9152E">
        <w:rPr>
          <w:b/>
          <w:bCs/>
          <w:sz w:val="20"/>
          <w:u w:val="single"/>
        </w:rPr>
        <w:t xml:space="preserve">Post </w:t>
      </w:r>
      <w:proofErr w:type="gramStart"/>
      <w:r w:rsidRPr="00D9152E">
        <w:rPr>
          <w:b/>
          <w:bCs/>
          <w:sz w:val="20"/>
          <w:u w:val="single"/>
        </w:rPr>
        <w:t>Graduation</w:t>
      </w:r>
      <w:proofErr w:type="spellEnd"/>
      <w:r w:rsidRPr="00D9152E">
        <w:rPr>
          <w:b/>
          <w:bCs/>
          <w:sz w:val="20"/>
          <w:u w:val="single"/>
        </w:rPr>
        <w:t xml:space="preserve"> :</w:t>
      </w:r>
      <w:proofErr w:type="gramEnd"/>
    </w:p>
    <w:p w:rsidR="00F746C1" w:rsidRPr="00D9152E" w:rsidRDefault="00F746C1" w:rsidP="00651E74">
      <w:pPr>
        <w:pStyle w:val="ListParagraph"/>
        <w:jc w:val="both"/>
        <w:rPr>
          <w:bCs/>
          <w:sz w:val="20"/>
        </w:rPr>
      </w:pPr>
      <w:r w:rsidRPr="00D9152E">
        <w:rPr>
          <w:bCs/>
          <w:sz w:val="20"/>
        </w:rPr>
        <w:t xml:space="preserve">Master of Commerce (M.com) </w:t>
      </w:r>
    </w:p>
    <w:p w:rsidR="00F746C1" w:rsidRPr="00D9152E" w:rsidRDefault="00F746C1" w:rsidP="00F746C1">
      <w:pPr>
        <w:pStyle w:val="ListParagraph"/>
        <w:numPr>
          <w:ilvl w:val="0"/>
          <w:numId w:val="31"/>
        </w:numPr>
        <w:jc w:val="both"/>
        <w:rPr>
          <w:b/>
          <w:bCs/>
          <w:sz w:val="20"/>
          <w:u w:val="single"/>
        </w:rPr>
      </w:pPr>
      <w:proofErr w:type="gramStart"/>
      <w:r w:rsidRPr="00D9152E">
        <w:rPr>
          <w:b/>
          <w:bCs/>
          <w:sz w:val="20"/>
          <w:u w:val="single"/>
        </w:rPr>
        <w:t>Graduation</w:t>
      </w:r>
      <w:r w:rsidR="00651E74" w:rsidRPr="00D9152E">
        <w:rPr>
          <w:b/>
          <w:bCs/>
          <w:sz w:val="20"/>
          <w:u w:val="single"/>
        </w:rPr>
        <w:t xml:space="preserve"> </w:t>
      </w:r>
      <w:r w:rsidRPr="00D9152E">
        <w:rPr>
          <w:b/>
          <w:bCs/>
          <w:sz w:val="20"/>
          <w:u w:val="single"/>
        </w:rPr>
        <w:t>:</w:t>
      </w:r>
      <w:proofErr w:type="gramEnd"/>
    </w:p>
    <w:p w:rsidR="00651E74" w:rsidRPr="009D5F79" w:rsidRDefault="00F746C1" w:rsidP="009D5F79">
      <w:pPr>
        <w:pStyle w:val="ListParagraph"/>
        <w:jc w:val="both"/>
        <w:rPr>
          <w:rFonts w:ascii="Times New Roman" w:hAnsi="Times New Roman"/>
          <w:bCs/>
          <w:szCs w:val="22"/>
        </w:rPr>
      </w:pPr>
      <w:r w:rsidRPr="00D9152E">
        <w:rPr>
          <w:bCs/>
          <w:sz w:val="20"/>
        </w:rPr>
        <w:t>Bachelor of Commerce (</w:t>
      </w:r>
      <w:proofErr w:type="gramStart"/>
      <w:r w:rsidRPr="00D9152E">
        <w:rPr>
          <w:bCs/>
          <w:sz w:val="20"/>
        </w:rPr>
        <w:t>B.Com</w:t>
      </w:r>
      <w:proofErr w:type="gramEnd"/>
      <w:r w:rsidRPr="00D9152E">
        <w:rPr>
          <w:bCs/>
          <w:sz w:val="20"/>
        </w:rPr>
        <w:t>)</w:t>
      </w:r>
      <w:r w:rsidRPr="00F746C1">
        <w:rPr>
          <w:rFonts w:ascii="Times New Roman" w:hAnsi="Times New Roman"/>
          <w:bCs/>
          <w:szCs w:val="22"/>
        </w:rPr>
        <w:t xml:space="preserve"> </w:t>
      </w:r>
    </w:p>
    <w:p w:rsidR="00F902D7" w:rsidRPr="00F902D7" w:rsidRDefault="00F902D7" w:rsidP="009223BB">
      <w:pPr>
        <w:shd w:val="clear" w:color="auto" w:fill="002060"/>
        <w:spacing w:before="120" w:after="0" w:line="240" w:lineRule="auto"/>
        <w:jc w:val="center"/>
        <w:rPr>
          <w:b/>
          <w:color w:val="FFFFFF"/>
          <w:sz w:val="26"/>
        </w:rPr>
      </w:pPr>
      <w:r w:rsidRPr="00F902D7">
        <w:rPr>
          <w:b/>
          <w:color w:val="FFFFFF"/>
          <w:sz w:val="26"/>
        </w:rPr>
        <w:t>T</w:t>
      </w:r>
      <w:r w:rsidRPr="00F902D7">
        <w:rPr>
          <w:b/>
          <w:color w:val="FFFFFF"/>
          <w:sz w:val="20"/>
        </w:rPr>
        <w:t>ECHNICAL</w:t>
      </w:r>
      <w:r w:rsidRPr="00F902D7">
        <w:rPr>
          <w:b/>
          <w:color w:val="FFFFFF"/>
          <w:sz w:val="26"/>
        </w:rPr>
        <w:t xml:space="preserve"> S</w:t>
      </w:r>
      <w:r w:rsidRPr="00F902D7">
        <w:rPr>
          <w:b/>
          <w:color w:val="FFFFFF"/>
          <w:sz w:val="20"/>
        </w:rPr>
        <w:t>KILLS</w:t>
      </w:r>
    </w:p>
    <w:p w:rsidR="00321F3B" w:rsidRPr="00F51131" w:rsidRDefault="00321F3B" w:rsidP="00F51131">
      <w:pPr>
        <w:pStyle w:val="ListParagraph"/>
        <w:numPr>
          <w:ilvl w:val="0"/>
          <w:numId w:val="31"/>
        </w:numPr>
        <w:spacing w:before="120" w:after="0" w:line="240" w:lineRule="auto"/>
        <w:jc w:val="both"/>
        <w:rPr>
          <w:sz w:val="20"/>
        </w:rPr>
      </w:pPr>
      <w:r w:rsidRPr="00F51131">
        <w:rPr>
          <w:sz w:val="20"/>
        </w:rPr>
        <w:t>Operating Systems           Windows. MS Office</w:t>
      </w:r>
      <w:r w:rsidR="00651E74" w:rsidRPr="00F51131">
        <w:rPr>
          <w:sz w:val="20"/>
        </w:rPr>
        <w:t>, Windows XP</w:t>
      </w:r>
    </w:p>
    <w:p w:rsidR="00321F3B" w:rsidRDefault="00651E74" w:rsidP="00F51131">
      <w:pPr>
        <w:pStyle w:val="ListParagraph"/>
        <w:numPr>
          <w:ilvl w:val="0"/>
          <w:numId w:val="31"/>
        </w:numPr>
        <w:spacing w:before="120" w:after="0" w:line="240" w:lineRule="auto"/>
        <w:jc w:val="both"/>
        <w:rPr>
          <w:sz w:val="20"/>
        </w:rPr>
      </w:pPr>
      <w:r w:rsidRPr="00F51131">
        <w:rPr>
          <w:sz w:val="20"/>
        </w:rPr>
        <w:t>MS office                            MS word, PowerPoint, Ms. Excel,</w:t>
      </w:r>
    </w:p>
    <w:p w:rsidR="002D1124" w:rsidRPr="00F51131" w:rsidRDefault="002D1124" w:rsidP="002D1124">
      <w:pPr>
        <w:pStyle w:val="ListParagraph"/>
        <w:spacing w:before="120" w:after="0" w:line="240" w:lineRule="auto"/>
        <w:jc w:val="both"/>
        <w:rPr>
          <w:sz w:val="20"/>
        </w:rPr>
      </w:pPr>
    </w:p>
    <w:p w:rsidR="00874483" w:rsidRPr="00E50A87" w:rsidRDefault="00B02415" w:rsidP="009223BB">
      <w:pPr>
        <w:shd w:val="clear" w:color="auto" w:fill="002060"/>
        <w:spacing w:before="120" w:after="0" w:line="240" w:lineRule="auto"/>
        <w:jc w:val="center"/>
        <w:rPr>
          <w:b/>
          <w:color w:val="FFFFFF"/>
          <w:sz w:val="26"/>
        </w:rPr>
      </w:pPr>
      <w:r>
        <w:rPr>
          <w:b/>
          <w:color w:val="FFFFFF"/>
          <w:sz w:val="26"/>
        </w:rPr>
        <w:t>S</w:t>
      </w:r>
      <w:r>
        <w:rPr>
          <w:b/>
          <w:color w:val="FFFFFF"/>
          <w:sz w:val="20"/>
        </w:rPr>
        <w:t>TRENGHTHS</w:t>
      </w:r>
    </w:p>
    <w:p w:rsidR="00874483" w:rsidRDefault="00874483" w:rsidP="009223BB">
      <w:pPr>
        <w:spacing w:before="120" w:after="0" w:line="240" w:lineRule="auto"/>
        <w:jc w:val="both"/>
        <w:rPr>
          <w:sz w:val="6"/>
        </w:rPr>
      </w:pPr>
      <w:r w:rsidRPr="00857FA5">
        <w:rPr>
          <w:sz w:val="6"/>
        </w:rPr>
        <w:t xml:space="preserve">                                                                                    </w:t>
      </w:r>
    </w:p>
    <w:p w:rsidR="00051114" w:rsidRPr="00F51131" w:rsidRDefault="00051114" w:rsidP="00F51131">
      <w:pPr>
        <w:pStyle w:val="ListParagraph"/>
        <w:numPr>
          <w:ilvl w:val="0"/>
          <w:numId w:val="32"/>
        </w:numPr>
        <w:spacing w:before="120" w:after="0" w:line="240" w:lineRule="auto"/>
        <w:jc w:val="both"/>
        <w:rPr>
          <w:sz w:val="20"/>
        </w:rPr>
      </w:pPr>
      <w:r w:rsidRPr="00F51131">
        <w:rPr>
          <w:sz w:val="20"/>
        </w:rPr>
        <w:t>Achievement oriented with excellent communication and interpersonal skills.</w:t>
      </w:r>
    </w:p>
    <w:p w:rsidR="00051114" w:rsidRPr="00F51131" w:rsidRDefault="00051114" w:rsidP="00F51131">
      <w:pPr>
        <w:pStyle w:val="ListParagraph"/>
        <w:numPr>
          <w:ilvl w:val="0"/>
          <w:numId w:val="32"/>
        </w:numPr>
        <w:spacing w:before="120" w:after="0" w:line="240" w:lineRule="auto"/>
        <w:jc w:val="both"/>
        <w:rPr>
          <w:sz w:val="20"/>
        </w:rPr>
      </w:pPr>
      <w:r w:rsidRPr="00F51131">
        <w:rPr>
          <w:sz w:val="20"/>
        </w:rPr>
        <w:t>Detail-Oriented, multi tasked, strong learning and organizing skills matched with the ability to manage stress, time and people effectively</w:t>
      </w:r>
    </w:p>
    <w:p w:rsidR="00B02415" w:rsidRPr="00F51131" w:rsidRDefault="00B02415" w:rsidP="00F51131">
      <w:pPr>
        <w:pStyle w:val="ListParagraph"/>
        <w:numPr>
          <w:ilvl w:val="0"/>
          <w:numId w:val="32"/>
        </w:numPr>
        <w:spacing w:before="120" w:after="0" w:line="240" w:lineRule="auto"/>
        <w:jc w:val="both"/>
        <w:rPr>
          <w:sz w:val="20"/>
        </w:rPr>
      </w:pPr>
      <w:r w:rsidRPr="00F51131">
        <w:rPr>
          <w:sz w:val="20"/>
        </w:rPr>
        <w:t>Excellent</w:t>
      </w:r>
      <w:r w:rsidR="00051114" w:rsidRPr="00F51131">
        <w:rPr>
          <w:sz w:val="20"/>
        </w:rPr>
        <w:t xml:space="preserve"> in Process</w:t>
      </w:r>
      <w:r w:rsidRPr="00F51131">
        <w:rPr>
          <w:sz w:val="20"/>
        </w:rPr>
        <w:t xml:space="preserve"> Documentation (Training Manual, Process Map/SOP/Checklist).</w:t>
      </w:r>
    </w:p>
    <w:p w:rsidR="00051114" w:rsidRPr="00F51131" w:rsidRDefault="00051114" w:rsidP="00F51131">
      <w:pPr>
        <w:pStyle w:val="ListParagraph"/>
        <w:numPr>
          <w:ilvl w:val="0"/>
          <w:numId w:val="32"/>
        </w:numPr>
        <w:spacing w:before="120" w:after="0" w:line="240" w:lineRule="auto"/>
        <w:jc w:val="both"/>
        <w:rPr>
          <w:sz w:val="20"/>
        </w:rPr>
      </w:pPr>
      <w:r w:rsidRPr="00F51131">
        <w:rPr>
          <w:sz w:val="20"/>
        </w:rPr>
        <w:t>Hardworking, High level of Confidence, People’s person &amp; always willing to learn more.</w:t>
      </w:r>
    </w:p>
    <w:p w:rsidR="009223BB" w:rsidRPr="00B02415" w:rsidRDefault="009223BB" w:rsidP="00F51131">
      <w:pPr>
        <w:pStyle w:val="ListParagraph"/>
        <w:spacing w:before="120" w:after="0" w:line="240" w:lineRule="auto"/>
        <w:ind w:left="360"/>
        <w:jc w:val="both"/>
        <w:rPr>
          <w:sz w:val="20"/>
        </w:rPr>
      </w:pPr>
    </w:p>
    <w:p w:rsidR="00F902D7" w:rsidRPr="00E50A87" w:rsidRDefault="00F902D7" w:rsidP="009223BB">
      <w:pPr>
        <w:shd w:val="clear" w:color="auto" w:fill="002060"/>
        <w:spacing w:before="120" w:after="0" w:line="240" w:lineRule="auto"/>
        <w:jc w:val="center"/>
        <w:rPr>
          <w:b/>
          <w:color w:val="FFFFFF"/>
          <w:sz w:val="26"/>
        </w:rPr>
      </w:pPr>
      <w:r w:rsidRPr="00E50A87">
        <w:rPr>
          <w:b/>
          <w:color w:val="FFFFFF"/>
          <w:sz w:val="26"/>
        </w:rPr>
        <w:t>P</w:t>
      </w:r>
      <w:r w:rsidRPr="00E50A87">
        <w:rPr>
          <w:b/>
          <w:color w:val="FFFFFF"/>
          <w:sz w:val="20"/>
        </w:rPr>
        <w:t xml:space="preserve">ERSONAL </w:t>
      </w:r>
      <w:r w:rsidRPr="00E50A87">
        <w:rPr>
          <w:b/>
          <w:color w:val="FFFFFF"/>
          <w:sz w:val="26"/>
        </w:rPr>
        <w:t>D</w:t>
      </w:r>
      <w:r w:rsidRPr="00E50A87">
        <w:rPr>
          <w:b/>
          <w:color w:val="FFFFFF"/>
          <w:sz w:val="20"/>
        </w:rPr>
        <w:t>ETAILS</w:t>
      </w:r>
    </w:p>
    <w:p w:rsidR="00F9533E" w:rsidRPr="00F51131" w:rsidRDefault="00874483" w:rsidP="00F51131">
      <w:pPr>
        <w:pStyle w:val="ListParagraph"/>
        <w:numPr>
          <w:ilvl w:val="0"/>
          <w:numId w:val="33"/>
        </w:numPr>
        <w:spacing w:before="120" w:after="0" w:line="240" w:lineRule="auto"/>
        <w:jc w:val="both"/>
        <w:rPr>
          <w:sz w:val="20"/>
        </w:rPr>
      </w:pPr>
      <w:r w:rsidRPr="00F51131">
        <w:rPr>
          <w:sz w:val="20"/>
        </w:rPr>
        <w:t>Date of Birth:</w:t>
      </w:r>
      <w:r w:rsidR="00A66A39" w:rsidRPr="00F51131">
        <w:rPr>
          <w:sz w:val="20"/>
        </w:rPr>
        <w:t xml:space="preserve"> </w:t>
      </w:r>
      <w:r w:rsidR="00542859" w:rsidRPr="00F51131">
        <w:rPr>
          <w:sz w:val="20"/>
        </w:rPr>
        <w:tab/>
      </w:r>
      <w:r w:rsidR="00542859" w:rsidRPr="00F51131">
        <w:rPr>
          <w:sz w:val="20"/>
        </w:rPr>
        <w:tab/>
      </w:r>
      <w:r w:rsidR="00A66A39" w:rsidRPr="00F51131">
        <w:rPr>
          <w:sz w:val="20"/>
        </w:rPr>
        <w:t>1</w:t>
      </w:r>
      <w:r w:rsidR="00F51131" w:rsidRPr="00F51131">
        <w:rPr>
          <w:sz w:val="20"/>
        </w:rPr>
        <w:t>5</w:t>
      </w:r>
      <w:r w:rsidR="00A66A39" w:rsidRPr="00F51131">
        <w:rPr>
          <w:sz w:val="20"/>
          <w:vertAlign w:val="superscript"/>
        </w:rPr>
        <w:t>th</w:t>
      </w:r>
      <w:r w:rsidR="00A66A39" w:rsidRPr="00F51131">
        <w:rPr>
          <w:sz w:val="20"/>
        </w:rPr>
        <w:t xml:space="preserve"> </w:t>
      </w:r>
      <w:r w:rsidR="00F51131" w:rsidRPr="00F51131">
        <w:rPr>
          <w:sz w:val="20"/>
        </w:rPr>
        <w:t>Mar 1982</w:t>
      </w:r>
      <w:r w:rsidRPr="00F51131">
        <w:rPr>
          <w:sz w:val="20"/>
        </w:rPr>
        <w:tab/>
      </w:r>
    </w:p>
    <w:p w:rsidR="00F9533E" w:rsidRPr="00F51131" w:rsidRDefault="00F9533E" w:rsidP="00F51131">
      <w:pPr>
        <w:pStyle w:val="ListParagraph"/>
        <w:numPr>
          <w:ilvl w:val="0"/>
          <w:numId w:val="33"/>
        </w:numPr>
        <w:spacing w:before="120" w:after="0" w:line="240" w:lineRule="auto"/>
        <w:jc w:val="both"/>
        <w:rPr>
          <w:sz w:val="20"/>
        </w:rPr>
      </w:pPr>
      <w:r w:rsidRPr="00F51131">
        <w:rPr>
          <w:sz w:val="20"/>
        </w:rPr>
        <w:t xml:space="preserve">Marital Status:  </w:t>
      </w:r>
      <w:r w:rsidR="00542859" w:rsidRPr="00F51131">
        <w:rPr>
          <w:sz w:val="20"/>
        </w:rPr>
        <w:tab/>
      </w:r>
      <w:r w:rsidR="00542859" w:rsidRPr="00F51131">
        <w:rPr>
          <w:sz w:val="20"/>
        </w:rPr>
        <w:tab/>
      </w:r>
      <w:r w:rsidR="00F51131" w:rsidRPr="00F51131">
        <w:rPr>
          <w:sz w:val="20"/>
        </w:rPr>
        <w:t>Married</w:t>
      </w:r>
    </w:p>
    <w:p w:rsidR="00321F3B" w:rsidRDefault="00321F3B" w:rsidP="00F51131">
      <w:pPr>
        <w:pStyle w:val="location"/>
        <w:numPr>
          <w:ilvl w:val="0"/>
          <w:numId w:val="33"/>
        </w:numPr>
        <w:spacing w:before="120"/>
        <w:rPr>
          <w:sz w:val="20"/>
        </w:rPr>
      </w:pPr>
      <w:r w:rsidRPr="00321F3B">
        <w:rPr>
          <w:rFonts w:asciiTheme="minorHAnsi" w:eastAsiaTheme="minorEastAsia" w:hAnsiTheme="minorHAnsi" w:cstheme="minorBidi"/>
          <w:spacing w:val="0"/>
          <w:sz w:val="20"/>
          <w:szCs w:val="20"/>
        </w:rPr>
        <w:t>Passport</w:t>
      </w:r>
      <w:r w:rsidRPr="00321F3B">
        <w:rPr>
          <w:rFonts w:asciiTheme="minorHAnsi" w:eastAsiaTheme="minorEastAsia" w:hAnsiTheme="minorHAnsi" w:cstheme="minorBidi"/>
          <w:spacing w:val="0"/>
          <w:sz w:val="20"/>
          <w:szCs w:val="20"/>
        </w:rPr>
        <w:tab/>
        <w:t xml:space="preserve">           </w:t>
      </w:r>
      <w:r w:rsidRPr="00321F3B">
        <w:rPr>
          <w:rFonts w:asciiTheme="minorHAnsi" w:eastAsiaTheme="minorEastAsia" w:hAnsiTheme="minorHAnsi" w:cstheme="minorBidi"/>
          <w:spacing w:val="0"/>
          <w:sz w:val="20"/>
          <w:szCs w:val="20"/>
        </w:rPr>
        <w:tab/>
      </w:r>
      <w:r w:rsidRPr="00321F3B">
        <w:rPr>
          <w:rFonts w:asciiTheme="minorHAnsi" w:eastAsiaTheme="minorEastAsia" w:hAnsiTheme="minorHAnsi" w:cstheme="minorBidi"/>
          <w:spacing w:val="0"/>
          <w:sz w:val="20"/>
          <w:szCs w:val="20"/>
        </w:rPr>
        <w:tab/>
        <w:t>Holding valid India Passport</w:t>
      </w:r>
    </w:p>
    <w:p w:rsidR="00D87C7F" w:rsidRPr="00353D5D" w:rsidRDefault="00874483" w:rsidP="00353D5D">
      <w:pPr>
        <w:pStyle w:val="ListParagraph"/>
        <w:numPr>
          <w:ilvl w:val="0"/>
          <w:numId w:val="33"/>
        </w:numPr>
        <w:spacing w:before="120" w:after="0" w:line="240" w:lineRule="auto"/>
        <w:jc w:val="both"/>
        <w:rPr>
          <w:sz w:val="20"/>
        </w:rPr>
      </w:pPr>
      <w:r w:rsidRPr="00F51131">
        <w:rPr>
          <w:sz w:val="20"/>
        </w:rPr>
        <w:t>Languages Known:</w:t>
      </w:r>
      <w:r w:rsidR="00F9533E" w:rsidRPr="00F51131">
        <w:rPr>
          <w:sz w:val="20"/>
        </w:rPr>
        <w:t xml:space="preserve"> </w:t>
      </w:r>
      <w:r w:rsidR="00542859" w:rsidRPr="00F51131">
        <w:rPr>
          <w:sz w:val="20"/>
        </w:rPr>
        <w:tab/>
      </w:r>
      <w:r w:rsidR="00F9533E" w:rsidRPr="00F51131">
        <w:rPr>
          <w:sz w:val="20"/>
        </w:rPr>
        <w:t xml:space="preserve">English, Hindi and </w:t>
      </w:r>
      <w:r w:rsidR="00651E74" w:rsidRPr="00F51131">
        <w:rPr>
          <w:sz w:val="20"/>
        </w:rPr>
        <w:t>Telugu</w:t>
      </w:r>
    </w:p>
    <w:p w:rsidR="009223BB" w:rsidRPr="00E50A87" w:rsidRDefault="009223BB" w:rsidP="009223BB">
      <w:pPr>
        <w:shd w:val="clear" w:color="auto" w:fill="002060"/>
        <w:spacing w:before="120" w:after="0" w:line="240" w:lineRule="auto"/>
        <w:jc w:val="center"/>
        <w:rPr>
          <w:b/>
          <w:color w:val="FFFFFF"/>
          <w:sz w:val="26"/>
        </w:rPr>
      </w:pPr>
      <w:r w:rsidRPr="00E50A87">
        <w:rPr>
          <w:b/>
          <w:color w:val="FFFFFF"/>
          <w:sz w:val="26"/>
        </w:rPr>
        <w:t>D</w:t>
      </w:r>
      <w:r w:rsidRPr="009223BB">
        <w:rPr>
          <w:b/>
          <w:color w:val="FFFFFF"/>
          <w:sz w:val="26"/>
        </w:rPr>
        <w:t>eclaration</w:t>
      </w:r>
    </w:p>
    <w:p w:rsidR="009223BB" w:rsidRDefault="009223BB" w:rsidP="00F51131">
      <w:pPr>
        <w:pStyle w:val="copyright"/>
        <w:ind w:left="720"/>
        <w:rPr>
          <w:rFonts w:asciiTheme="minorHAnsi" w:eastAsiaTheme="minorEastAsia" w:hAnsiTheme="minorHAnsi" w:cstheme="minorBidi"/>
          <w:spacing w:val="0"/>
          <w:sz w:val="20"/>
          <w:szCs w:val="20"/>
          <w:lang w:bidi="hi-IN"/>
        </w:rPr>
      </w:pPr>
      <w:r w:rsidRPr="009223BB">
        <w:rPr>
          <w:rFonts w:asciiTheme="minorHAnsi" w:eastAsiaTheme="minorEastAsia" w:hAnsiTheme="minorHAnsi" w:cstheme="minorBidi"/>
          <w:spacing w:val="0"/>
          <w:sz w:val="20"/>
          <w:szCs w:val="20"/>
          <w:lang w:bidi="hi-IN"/>
        </w:rPr>
        <w:t>To whom so ever it may concern, this to hereby declare that all the credentials mentioned above are</w:t>
      </w:r>
      <w:r>
        <w:rPr>
          <w:rFonts w:asciiTheme="minorHAnsi" w:eastAsiaTheme="minorEastAsia" w:hAnsiTheme="minorHAnsi" w:cstheme="minorBidi"/>
          <w:spacing w:val="0"/>
          <w:sz w:val="20"/>
          <w:szCs w:val="20"/>
          <w:lang w:bidi="hi-IN"/>
        </w:rPr>
        <w:t xml:space="preserve"> </w:t>
      </w:r>
      <w:r w:rsidRPr="009223BB">
        <w:rPr>
          <w:rFonts w:asciiTheme="minorHAnsi" w:eastAsiaTheme="minorEastAsia" w:hAnsiTheme="minorHAnsi" w:cstheme="minorBidi"/>
          <w:spacing w:val="0"/>
          <w:sz w:val="20"/>
          <w:szCs w:val="20"/>
          <w:lang w:bidi="hi-IN"/>
        </w:rPr>
        <w:t>True to the best of my knowledge.</w:t>
      </w:r>
    </w:p>
    <w:p w:rsidR="009223BB" w:rsidRPr="00CA4EFE" w:rsidRDefault="009D5F79" w:rsidP="009223BB">
      <w:pPr>
        <w:rPr>
          <w:rFonts w:asciiTheme="majorHAnsi" w:hAnsiTheme="majorHAnsi"/>
        </w:rPr>
      </w:pPr>
      <w:r>
        <w:tab/>
      </w:r>
      <w:r>
        <w:tab/>
      </w:r>
      <w:r>
        <w:tab/>
      </w:r>
      <w:r>
        <w:tab/>
      </w:r>
      <w:r>
        <w:tab/>
      </w:r>
      <w:r>
        <w:tab/>
      </w:r>
      <w:r>
        <w:tab/>
      </w:r>
      <w:r>
        <w:tab/>
      </w:r>
      <w:r>
        <w:tab/>
      </w:r>
      <w:r>
        <w:tab/>
      </w:r>
      <w:r>
        <w:tab/>
      </w:r>
      <w:r w:rsidRPr="00CA4EFE">
        <w:rPr>
          <w:rFonts w:asciiTheme="majorHAnsi" w:hAnsiTheme="majorHAnsi"/>
          <w:b/>
          <w:sz w:val="24"/>
        </w:rPr>
        <w:t>Phani bhushan</w:t>
      </w:r>
      <w:r w:rsidR="00CA4EFE">
        <w:rPr>
          <w:rFonts w:asciiTheme="majorHAnsi" w:hAnsiTheme="majorHAnsi"/>
          <w:b/>
          <w:sz w:val="24"/>
        </w:rPr>
        <w:t xml:space="preserve"> B</w:t>
      </w:r>
    </w:p>
    <w:sectPr w:rsidR="009223BB" w:rsidRPr="00CA4EFE" w:rsidSect="002D25CF">
      <w:headerReference w:type="even" r:id="rId10"/>
      <w:headerReference w:type="default" r:id="rId11"/>
      <w:footerReference w:type="even" r:id="rId12"/>
      <w:footerReference w:type="default" r:id="rId13"/>
      <w:headerReference w:type="first" r:id="rId14"/>
      <w:footerReference w:type="first" r:id="rId15"/>
      <w:pgSz w:w="11909" w:h="16834" w:code="9"/>
      <w:pgMar w:top="180" w:right="720" w:bottom="540"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F92" w:rsidRDefault="00A66F92" w:rsidP="002606BD">
      <w:pPr>
        <w:spacing w:after="0" w:line="240" w:lineRule="auto"/>
      </w:pPr>
      <w:r>
        <w:separator/>
      </w:r>
    </w:p>
  </w:endnote>
  <w:endnote w:type="continuationSeparator" w:id="0">
    <w:p w:rsidR="00A66F92" w:rsidRDefault="00A66F92" w:rsidP="0026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BD" w:rsidRDefault="0026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BD" w:rsidRDefault="00260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BD" w:rsidRDefault="0026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F92" w:rsidRDefault="00A66F92" w:rsidP="002606BD">
      <w:pPr>
        <w:spacing w:after="0" w:line="240" w:lineRule="auto"/>
      </w:pPr>
      <w:r>
        <w:separator/>
      </w:r>
    </w:p>
  </w:footnote>
  <w:footnote w:type="continuationSeparator" w:id="0">
    <w:p w:rsidR="00A66F92" w:rsidRDefault="00A66F92" w:rsidP="00260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BD" w:rsidRDefault="0026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BD" w:rsidRDefault="00260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BD" w:rsidRDefault="00260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E3E"/>
    <w:multiLevelType w:val="hybridMultilevel"/>
    <w:tmpl w:val="12EE8F40"/>
    <w:lvl w:ilvl="0" w:tplc="2EB0907A">
      <w:start w:val="1"/>
      <w:numFmt w:val="bullet"/>
      <w:lvlText w:val=""/>
      <w:lvlJc w:val="left"/>
      <w:pPr>
        <w:tabs>
          <w:tab w:val="num" w:pos="288"/>
        </w:tabs>
        <w:ind w:left="288" w:hanging="288"/>
      </w:pPr>
      <w:rPr>
        <w:rFonts w:ascii="Wingdings" w:hAnsi="Wingdings" w:hint="default"/>
        <w:b w:val="0"/>
        <w:color w:val="auto"/>
        <w:sz w:val="16"/>
        <w:szCs w:val="16"/>
      </w:rPr>
    </w:lvl>
    <w:lvl w:ilvl="1" w:tplc="78246510">
      <w:start w:val="1"/>
      <w:numFmt w:val="bullet"/>
      <w:lvlText w:val=""/>
      <w:lvlJc w:val="left"/>
      <w:pPr>
        <w:tabs>
          <w:tab w:val="num" w:pos="1440"/>
        </w:tabs>
        <w:ind w:left="1440" w:hanging="360"/>
      </w:pPr>
      <w:rPr>
        <w:rFonts w:ascii="Wingdings" w:hAnsi="Wingdings" w:hint="default"/>
        <w:b w:val="0"/>
        <w:color w:val="auto"/>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812C9"/>
    <w:multiLevelType w:val="hybridMultilevel"/>
    <w:tmpl w:val="CC686FC4"/>
    <w:lvl w:ilvl="0" w:tplc="4C1E81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FE3129"/>
    <w:multiLevelType w:val="hybridMultilevel"/>
    <w:tmpl w:val="45A2B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4D7CB7"/>
    <w:multiLevelType w:val="hybridMultilevel"/>
    <w:tmpl w:val="913E8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F0FA6"/>
    <w:multiLevelType w:val="hybridMultilevel"/>
    <w:tmpl w:val="F6EC5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E7BDA"/>
    <w:multiLevelType w:val="hybridMultilevel"/>
    <w:tmpl w:val="719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E039D"/>
    <w:multiLevelType w:val="hybridMultilevel"/>
    <w:tmpl w:val="8CEE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697"/>
    <w:multiLevelType w:val="multilevel"/>
    <w:tmpl w:val="65E8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614E2"/>
    <w:multiLevelType w:val="hybridMultilevel"/>
    <w:tmpl w:val="C6B6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B56FA"/>
    <w:multiLevelType w:val="hybridMultilevel"/>
    <w:tmpl w:val="FB601552"/>
    <w:lvl w:ilvl="0" w:tplc="2AD0FCC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C72E8"/>
    <w:multiLevelType w:val="hybridMultilevel"/>
    <w:tmpl w:val="F3DC06A0"/>
    <w:lvl w:ilvl="0" w:tplc="2EB0907A">
      <w:start w:val="1"/>
      <w:numFmt w:val="bullet"/>
      <w:lvlText w:val=""/>
      <w:lvlJc w:val="left"/>
      <w:pPr>
        <w:ind w:left="1004" w:hanging="360"/>
      </w:pPr>
      <w:rPr>
        <w:rFonts w:ascii="Wingdings" w:hAnsi="Wingdings" w:hint="default"/>
        <w:b w:val="0"/>
        <w:color w:val="auto"/>
        <w:sz w:val="16"/>
        <w:szCs w:val="16"/>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20E539AB"/>
    <w:multiLevelType w:val="hybridMultilevel"/>
    <w:tmpl w:val="3F12DF6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A3DB0"/>
    <w:multiLevelType w:val="hybridMultilevel"/>
    <w:tmpl w:val="F2BA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E7391"/>
    <w:multiLevelType w:val="hybridMultilevel"/>
    <w:tmpl w:val="ACD4BC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EF305C"/>
    <w:multiLevelType w:val="hybridMultilevel"/>
    <w:tmpl w:val="F662AADC"/>
    <w:lvl w:ilvl="0" w:tplc="D6340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52ED1"/>
    <w:multiLevelType w:val="hybridMultilevel"/>
    <w:tmpl w:val="99A03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F3601D"/>
    <w:multiLevelType w:val="multilevel"/>
    <w:tmpl w:val="17F20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C1CDE"/>
    <w:multiLevelType w:val="hybridMultilevel"/>
    <w:tmpl w:val="4832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D002D"/>
    <w:multiLevelType w:val="hybridMultilevel"/>
    <w:tmpl w:val="BB4C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02301"/>
    <w:multiLevelType w:val="hybridMultilevel"/>
    <w:tmpl w:val="EA901480"/>
    <w:lvl w:ilvl="0" w:tplc="DD42CFFE">
      <w:start w:val="1"/>
      <w:numFmt w:val="bullet"/>
      <w:lvlText w:val=""/>
      <w:lvlJc w:val="left"/>
      <w:pPr>
        <w:tabs>
          <w:tab w:val="num" w:pos="360"/>
        </w:tabs>
        <w:ind w:left="360" w:hanging="360"/>
      </w:pPr>
      <w:rPr>
        <w:rFonts w:ascii="Symbol" w:hAnsi="Symbol" w:hint="default"/>
        <w:color w:val="000000" w:themeColor="text1"/>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D576A2"/>
    <w:multiLevelType w:val="hybridMultilevel"/>
    <w:tmpl w:val="EF3EA694"/>
    <w:lvl w:ilvl="0" w:tplc="2EB0907A">
      <w:start w:val="1"/>
      <w:numFmt w:val="bullet"/>
      <w:lvlText w:val=""/>
      <w:lvlJc w:val="left"/>
      <w:pPr>
        <w:ind w:left="720" w:hanging="360"/>
      </w:pPr>
      <w:rPr>
        <w:rFonts w:ascii="Wingdings" w:hAnsi="Wingdings" w:hint="default"/>
        <w:b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3DF0"/>
    <w:multiLevelType w:val="hybridMultilevel"/>
    <w:tmpl w:val="E6D8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52020"/>
    <w:multiLevelType w:val="hybridMultilevel"/>
    <w:tmpl w:val="4D02A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377F73"/>
    <w:multiLevelType w:val="hybridMultilevel"/>
    <w:tmpl w:val="3C029FEA"/>
    <w:lvl w:ilvl="0" w:tplc="40090001">
      <w:start w:val="1"/>
      <w:numFmt w:val="bullet"/>
      <w:lvlText w:val=""/>
      <w:lvlJc w:val="left"/>
      <w:pPr>
        <w:ind w:left="1215" w:hanging="360"/>
      </w:pPr>
      <w:rPr>
        <w:rFonts w:ascii="Symbol" w:hAnsi="Symbol" w:hint="default"/>
      </w:rPr>
    </w:lvl>
    <w:lvl w:ilvl="1" w:tplc="40090003" w:tentative="1">
      <w:start w:val="1"/>
      <w:numFmt w:val="bullet"/>
      <w:lvlText w:val="o"/>
      <w:lvlJc w:val="left"/>
      <w:pPr>
        <w:ind w:left="1935" w:hanging="360"/>
      </w:pPr>
      <w:rPr>
        <w:rFonts w:ascii="Courier New" w:hAnsi="Courier New" w:cs="Courier New" w:hint="default"/>
      </w:rPr>
    </w:lvl>
    <w:lvl w:ilvl="2" w:tplc="40090005" w:tentative="1">
      <w:start w:val="1"/>
      <w:numFmt w:val="bullet"/>
      <w:lvlText w:val=""/>
      <w:lvlJc w:val="left"/>
      <w:pPr>
        <w:ind w:left="2655" w:hanging="360"/>
      </w:pPr>
      <w:rPr>
        <w:rFonts w:ascii="Wingdings" w:hAnsi="Wingdings" w:hint="default"/>
      </w:rPr>
    </w:lvl>
    <w:lvl w:ilvl="3" w:tplc="40090001" w:tentative="1">
      <w:start w:val="1"/>
      <w:numFmt w:val="bullet"/>
      <w:lvlText w:val=""/>
      <w:lvlJc w:val="left"/>
      <w:pPr>
        <w:ind w:left="3375" w:hanging="360"/>
      </w:pPr>
      <w:rPr>
        <w:rFonts w:ascii="Symbol" w:hAnsi="Symbol" w:hint="default"/>
      </w:rPr>
    </w:lvl>
    <w:lvl w:ilvl="4" w:tplc="40090003" w:tentative="1">
      <w:start w:val="1"/>
      <w:numFmt w:val="bullet"/>
      <w:lvlText w:val="o"/>
      <w:lvlJc w:val="left"/>
      <w:pPr>
        <w:ind w:left="4095" w:hanging="360"/>
      </w:pPr>
      <w:rPr>
        <w:rFonts w:ascii="Courier New" w:hAnsi="Courier New" w:cs="Courier New" w:hint="default"/>
      </w:rPr>
    </w:lvl>
    <w:lvl w:ilvl="5" w:tplc="40090005" w:tentative="1">
      <w:start w:val="1"/>
      <w:numFmt w:val="bullet"/>
      <w:lvlText w:val=""/>
      <w:lvlJc w:val="left"/>
      <w:pPr>
        <w:ind w:left="4815" w:hanging="360"/>
      </w:pPr>
      <w:rPr>
        <w:rFonts w:ascii="Wingdings" w:hAnsi="Wingdings" w:hint="default"/>
      </w:rPr>
    </w:lvl>
    <w:lvl w:ilvl="6" w:tplc="40090001" w:tentative="1">
      <w:start w:val="1"/>
      <w:numFmt w:val="bullet"/>
      <w:lvlText w:val=""/>
      <w:lvlJc w:val="left"/>
      <w:pPr>
        <w:ind w:left="5535" w:hanging="360"/>
      </w:pPr>
      <w:rPr>
        <w:rFonts w:ascii="Symbol" w:hAnsi="Symbol" w:hint="default"/>
      </w:rPr>
    </w:lvl>
    <w:lvl w:ilvl="7" w:tplc="40090003" w:tentative="1">
      <w:start w:val="1"/>
      <w:numFmt w:val="bullet"/>
      <w:lvlText w:val="o"/>
      <w:lvlJc w:val="left"/>
      <w:pPr>
        <w:ind w:left="6255" w:hanging="360"/>
      </w:pPr>
      <w:rPr>
        <w:rFonts w:ascii="Courier New" w:hAnsi="Courier New" w:cs="Courier New" w:hint="default"/>
      </w:rPr>
    </w:lvl>
    <w:lvl w:ilvl="8" w:tplc="40090005" w:tentative="1">
      <w:start w:val="1"/>
      <w:numFmt w:val="bullet"/>
      <w:lvlText w:val=""/>
      <w:lvlJc w:val="left"/>
      <w:pPr>
        <w:ind w:left="6975" w:hanging="360"/>
      </w:pPr>
      <w:rPr>
        <w:rFonts w:ascii="Wingdings" w:hAnsi="Wingdings" w:hint="default"/>
      </w:rPr>
    </w:lvl>
  </w:abstractNum>
  <w:abstractNum w:abstractNumId="24" w15:restartNumberingAfterBreak="0">
    <w:nsid w:val="4DE7610C"/>
    <w:multiLevelType w:val="multilevel"/>
    <w:tmpl w:val="AFEA5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86945"/>
    <w:multiLevelType w:val="hybridMultilevel"/>
    <w:tmpl w:val="A11AD1C0"/>
    <w:lvl w:ilvl="0" w:tplc="40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EF1273"/>
    <w:multiLevelType w:val="multilevel"/>
    <w:tmpl w:val="EC1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94353"/>
    <w:multiLevelType w:val="hybridMultilevel"/>
    <w:tmpl w:val="96746D8C"/>
    <w:lvl w:ilvl="0" w:tplc="9CDAD290">
      <w:start w:val="2"/>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D3807"/>
    <w:multiLevelType w:val="hybridMultilevel"/>
    <w:tmpl w:val="567E9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A245960"/>
    <w:multiLevelType w:val="hybridMultilevel"/>
    <w:tmpl w:val="16A63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5175C"/>
    <w:multiLevelType w:val="multilevel"/>
    <w:tmpl w:val="A4142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13D20"/>
    <w:multiLevelType w:val="multilevel"/>
    <w:tmpl w:val="8F3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25DA"/>
    <w:multiLevelType w:val="hybridMultilevel"/>
    <w:tmpl w:val="8B0CD90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5C9E"/>
    <w:multiLevelType w:val="hybridMultilevel"/>
    <w:tmpl w:val="C2163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A674BD"/>
    <w:multiLevelType w:val="multilevel"/>
    <w:tmpl w:val="8F321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303342"/>
    <w:multiLevelType w:val="hybridMultilevel"/>
    <w:tmpl w:val="3F5C30DA"/>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36" w15:restartNumberingAfterBreak="0">
    <w:nsid w:val="784B226B"/>
    <w:multiLevelType w:val="multilevel"/>
    <w:tmpl w:val="290AA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714FB"/>
    <w:multiLevelType w:val="hybridMultilevel"/>
    <w:tmpl w:val="114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A41FA"/>
    <w:multiLevelType w:val="hybridMultilevel"/>
    <w:tmpl w:val="8D184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7"/>
  </w:num>
  <w:num w:numId="4">
    <w:abstractNumId w:val="26"/>
  </w:num>
  <w:num w:numId="5">
    <w:abstractNumId w:val="31"/>
  </w:num>
  <w:num w:numId="6">
    <w:abstractNumId w:val="1"/>
  </w:num>
  <w:num w:numId="7">
    <w:abstractNumId w:val="19"/>
  </w:num>
  <w:num w:numId="8">
    <w:abstractNumId w:val="13"/>
  </w:num>
  <w:num w:numId="9">
    <w:abstractNumId w:val="32"/>
  </w:num>
  <w:num w:numId="10">
    <w:abstractNumId w:val="24"/>
  </w:num>
  <w:num w:numId="11">
    <w:abstractNumId w:val="0"/>
  </w:num>
  <w:num w:numId="12">
    <w:abstractNumId w:val="20"/>
  </w:num>
  <w:num w:numId="13">
    <w:abstractNumId w:val="10"/>
  </w:num>
  <w:num w:numId="14">
    <w:abstractNumId w:val="25"/>
  </w:num>
  <w:num w:numId="15">
    <w:abstractNumId w:val="38"/>
  </w:num>
  <w:num w:numId="16">
    <w:abstractNumId w:val="3"/>
  </w:num>
  <w:num w:numId="17">
    <w:abstractNumId w:val="30"/>
  </w:num>
  <w:num w:numId="18">
    <w:abstractNumId w:val="11"/>
  </w:num>
  <w:num w:numId="19">
    <w:abstractNumId w:val="36"/>
  </w:num>
  <w:num w:numId="20">
    <w:abstractNumId w:val="16"/>
  </w:num>
  <w:num w:numId="21">
    <w:abstractNumId w:val="14"/>
  </w:num>
  <w:num w:numId="22">
    <w:abstractNumId w:val="28"/>
  </w:num>
  <w:num w:numId="23">
    <w:abstractNumId w:val="33"/>
  </w:num>
  <w:num w:numId="24">
    <w:abstractNumId w:val="2"/>
  </w:num>
  <w:num w:numId="25">
    <w:abstractNumId w:val="37"/>
  </w:num>
  <w:num w:numId="26">
    <w:abstractNumId w:val="6"/>
  </w:num>
  <w:num w:numId="27">
    <w:abstractNumId w:val="21"/>
  </w:num>
  <w:num w:numId="28">
    <w:abstractNumId w:val="17"/>
  </w:num>
  <w:num w:numId="29">
    <w:abstractNumId w:val="18"/>
  </w:num>
  <w:num w:numId="30">
    <w:abstractNumId w:val="5"/>
  </w:num>
  <w:num w:numId="31">
    <w:abstractNumId w:val="12"/>
  </w:num>
  <w:num w:numId="32">
    <w:abstractNumId w:val="22"/>
  </w:num>
  <w:num w:numId="33">
    <w:abstractNumId w:val="4"/>
  </w:num>
  <w:num w:numId="34">
    <w:abstractNumId w:val="23"/>
  </w:num>
  <w:num w:numId="35">
    <w:abstractNumId w:val="8"/>
  </w:num>
  <w:num w:numId="36">
    <w:abstractNumId w:val="34"/>
  </w:num>
  <w:num w:numId="37">
    <w:abstractNumId w:val="35"/>
  </w:num>
  <w:num w:numId="38">
    <w:abstractNumId w:val="1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AA"/>
    <w:rsid w:val="00035A4F"/>
    <w:rsid w:val="00042035"/>
    <w:rsid w:val="00051114"/>
    <w:rsid w:val="000570C0"/>
    <w:rsid w:val="000601C1"/>
    <w:rsid w:val="00061BC6"/>
    <w:rsid w:val="00067700"/>
    <w:rsid w:val="00070D82"/>
    <w:rsid w:val="00083F04"/>
    <w:rsid w:val="00085014"/>
    <w:rsid w:val="00086364"/>
    <w:rsid w:val="000A4B0A"/>
    <w:rsid w:val="000C2112"/>
    <w:rsid w:val="000C39B0"/>
    <w:rsid w:val="000C50C6"/>
    <w:rsid w:val="000C79E1"/>
    <w:rsid w:val="000E41A3"/>
    <w:rsid w:val="000E5C07"/>
    <w:rsid w:val="000E69B2"/>
    <w:rsid w:val="000F215C"/>
    <w:rsid w:val="000F3D67"/>
    <w:rsid w:val="000F48DC"/>
    <w:rsid w:val="00102FF9"/>
    <w:rsid w:val="00107CDD"/>
    <w:rsid w:val="001361DC"/>
    <w:rsid w:val="0014655C"/>
    <w:rsid w:val="00146D32"/>
    <w:rsid w:val="001502F7"/>
    <w:rsid w:val="0019125F"/>
    <w:rsid w:val="00193E2D"/>
    <w:rsid w:val="001A1DC8"/>
    <w:rsid w:val="001C4317"/>
    <w:rsid w:val="001D1F58"/>
    <w:rsid w:val="001F762B"/>
    <w:rsid w:val="00202A24"/>
    <w:rsid w:val="00203421"/>
    <w:rsid w:val="00210B1F"/>
    <w:rsid w:val="00221358"/>
    <w:rsid w:val="00221504"/>
    <w:rsid w:val="0022260C"/>
    <w:rsid w:val="0022381D"/>
    <w:rsid w:val="00235184"/>
    <w:rsid w:val="00247B31"/>
    <w:rsid w:val="002606BD"/>
    <w:rsid w:val="00263F6B"/>
    <w:rsid w:val="00273CEE"/>
    <w:rsid w:val="00280E83"/>
    <w:rsid w:val="002B001D"/>
    <w:rsid w:val="002B0E85"/>
    <w:rsid w:val="002D1124"/>
    <w:rsid w:val="002D25CF"/>
    <w:rsid w:val="002D36A2"/>
    <w:rsid w:val="002D4AA0"/>
    <w:rsid w:val="002D72F8"/>
    <w:rsid w:val="002E1689"/>
    <w:rsid w:val="002E6E3A"/>
    <w:rsid w:val="002F2DEE"/>
    <w:rsid w:val="003128A7"/>
    <w:rsid w:val="00312D6A"/>
    <w:rsid w:val="003147A0"/>
    <w:rsid w:val="003159E3"/>
    <w:rsid w:val="00321F3B"/>
    <w:rsid w:val="00322E4A"/>
    <w:rsid w:val="0032606D"/>
    <w:rsid w:val="00337526"/>
    <w:rsid w:val="00340D16"/>
    <w:rsid w:val="00344A21"/>
    <w:rsid w:val="00345B51"/>
    <w:rsid w:val="00353D5D"/>
    <w:rsid w:val="00354AFB"/>
    <w:rsid w:val="00360EFD"/>
    <w:rsid w:val="00366EC0"/>
    <w:rsid w:val="00370945"/>
    <w:rsid w:val="00372305"/>
    <w:rsid w:val="003778DC"/>
    <w:rsid w:val="003807A3"/>
    <w:rsid w:val="00391E99"/>
    <w:rsid w:val="003A71FF"/>
    <w:rsid w:val="003C0AA0"/>
    <w:rsid w:val="003D0F51"/>
    <w:rsid w:val="003F2199"/>
    <w:rsid w:val="00412F4F"/>
    <w:rsid w:val="00414B16"/>
    <w:rsid w:val="00436F22"/>
    <w:rsid w:val="00447C55"/>
    <w:rsid w:val="004519D7"/>
    <w:rsid w:val="0045783C"/>
    <w:rsid w:val="00462E62"/>
    <w:rsid w:val="004778E6"/>
    <w:rsid w:val="00480149"/>
    <w:rsid w:val="0048257B"/>
    <w:rsid w:val="00486160"/>
    <w:rsid w:val="00493BE9"/>
    <w:rsid w:val="004954DA"/>
    <w:rsid w:val="004A48FC"/>
    <w:rsid w:val="004A4DE1"/>
    <w:rsid w:val="004E0B5C"/>
    <w:rsid w:val="004F0859"/>
    <w:rsid w:val="00505401"/>
    <w:rsid w:val="00514FA5"/>
    <w:rsid w:val="005166DC"/>
    <w:rsid w:val="005221C7"/>
    <w:rsid w:val="00532B8D"/>
    <w:rsid w:val="005363A7"/>
    <w:rsid w:val="0054201B"/>
    <w:rsid w:val="00542859"/>
    <w:rsid w:val="005639CD"/>
    <w:rsid w:val="00570C61"/>
    <w:rsid w:val="00575141"/>
    <w:rsid w:val="00576295"/>
    <w:rsid w:val="0059618D"/>
    <w:rsid w:val="005A6F22"/>
    <w:rsid w:val="005A7FCF"/>
    <w:rsid w:val="005D005C"/>
    <w:rsid w:val="005D041F"/>
    <w:rsid w:val="005D1BA2"/>
    <w:rsid w:val="005D49D7"/>
    <w:rsid w:val="005F224C"/>
    <w:rsid w:val="0060146A"/>
    <w:rsid w:val="00604359"/>
    <w:rsid w:val="006116D7"/>
    <w:rsid w:val="00623A0D"/>
    <w:rsid w:val="00623B48"/>
    <w:rsid w:val="006257F9"/>
    <w:rsid w:val="00637017"/>
    <w:rsid w:val="00640626"/>
    <w:rsid w:val="00642195"/>
    <w:rsid w:val="006432C2"/>
    <w:rsid w:val="00644D8F"/>
    <w:rsid w:val="00651E74"/>
    <w:rsid w:val="00664E5A"/>
    <w:rsid w:val="006810A1"/>
    <w:rsid w:val="006906F6"/>
    <w:rsid w:val="0069425C"/>
    <w:rsid w:val="006A02DF"/>
    <w:rsid w:val="006C4BD8"/>
    <w:rsid w:val="006E1C58"/>
    <w:rsid w:val="006E6A35"/>
    <w:rsid w:val="006F1806"/>
    <w:rsid w:val="00721CD9"/>
    <w:rsid w:val="007263D9"/>
    <w:rsid w:val="007461D0"/>
    <w:rsid w:val="00765768"/>
    <w:rsid w:val="00770C18"/>
    <w:rsid w:val="00772A2F"/>
    <w:rsid w:val="00784203"/>
    <w:rsid w:val="0078632B"/>
    <w:rsid w:val="00787B0B"/>
    <w:rsid w:val="00790972"/>
    <w:rsid w:val="007A73C4"/>
    <w:rsid w:val="007C1924"/>
    <w:rsid w:val="007C4D4D"/>
    <w:rsid w:val="007D3DB6"/>
    <w:rsid w:val="007D4CF7"/>
    <w:rsid w:val="007D73E9"/>
    <w:rsid w:val="007E1417"/>
    <w:rsid w:val="007F6513"/>
    <w:rsid w:val="00816FFA"/>
    <w:rsid w:val="00827507"/>
    <w:rsid w:val="008472A6"/>
    <w:rsid w:val="00847C92"/>
    <w:rsid w:val="0085019A"/>
    <w:rsid w:val="00857D4A"/>
    <w:rsid w:val="00857FA5"/>
    <w:rsid w:val="00860CCA"/>
    <w:rsid w:val="0087074E"/>
    <w:rsid w:val="00874483"/>
    <w:rsid w:val="008878E5"/>
    <w:rsid w:val="008949AA"/>
    <w:rsid w:val="008A0EA1"/>
    <w:rsid w:val="008A7A69"/>
    <w:rsid w:val="008C164A"/>
    <w:rsid w:val="008C4D2A"/>
    <w:rsid w:val="008C758D"/>
    <w:rsid w:val="008D5FA3"/>
    <w:rsid w:val="008E1229"/>
    <w:rsid w:val="00917CA4"/>
    <w:rsid w:val="009223BB"/>
    <w:rsid w:val="009272BD"/>
    <w:rsid w:val="009630E8"/>
    <w:rsid w:val="00970488"/>
    <w:rsid w:val="00990B12"/>
    <w:rsid w:val="009918C3"/>
    <w:rsid w:val="009971FA"/>
    <w:rsid w:val="009A3FD0"/>
    <w:rsid w:val="009C1E7D"/>
    <w:rsid w:val="009C2040"/>
    <w:rsid w:val="009C2EE5"/>
    <w:rsid w:val="009C449C"/>
    <w:rsid w:val="009D1FF9"/>
    <w:rsid w:val="009D5F79"/>
    <w:rsid w:val="009F17F5"/>
    <w:rsid w:val="009F4156"/>
    <w:rsid w:val="00A2745B"/>
    <w:rsid w:val="00A336F9"/>
    <w:rsid w:val="00A416C0"/>
    <w:rsid w:val="00A66A39"/>
    <w:rsid w:val="00A66A3D"/>
    <w:rsid w:val="00A66F92"/>
    <w:rsid w:val="00A7307F"/>
    <w:rsid w:val="00A75027"/>
    <w:rsid w:val="00A803EE"/>
    <w:rsid w:val="00A82B43"/>
    <w:rsid w:val="00A972E6"/>
    <w:rsid w:val="00A975F6"/>
    <w:rsid w:val="00AA3E46"/>
    <w:rsid w:val="00AE1257"/>
    <w:rsid w:val="00AE5CCA"/>
    <w:rsid w:val="00AF292D"/>
    <w:rsid w:val="00B02415"/>
    <w:rsid w:val="00B22CBD"/>
    <w:rsid w:val="00B46C6E"/>
    <w:rsid w:val="00B6159A"/>
    <w:rsid w:val="00B61703"/>
    <w:rsid w:val="00B8082B"/>
    <w:rsid w:val="00B8776D"/>
    <w:rsid w:val="00B94ECE"/>
    <w:rsid w:val="00BA73B8"/>
    <w:rsid w:val="00BB4FCA"/>
    <w:rsid w:val="00BC758A"/>
    <w:rsid w:val="00BF4342"/>
    <w:rsid w:val="00BF7FBE"/>
    <w:rsid w:val="00C00210"/>
    <w:rsid w:val="00C20E57"/>
    <w:rsid w:val="00C32191"/>
    <w:rsid w:val="00C322DD"/>
    <w:rsid w:val="00C41C38"/>
    <w:rsid w:val="00C53EF1"/>
    <w:rsid w:val="00C609FA"/>
    <w:rsid w:val="00C60A6C"/>
    <w:rsid w:val="00C75107"/>
    <w:rsid w:val="00C75792"/>
    <w:rsid w:val="00C77CCC"/>
    <w:rsid w:val="00CA4EFE"/>
    <w:rsid w:val="00CA7519"/>
    <w:rsid w:val="00CB5967"/>
    <w:rsid w:val="00CB6FBB"/>
    <w:rsid w:val="00CD5668"/>
    <w:rsid w:val="00CE2CCD"/>
    <w:rsid w:val="00D105E5"/>
    <w:rsid w:val="00D11FE0"/>
    <w:rsid w:val="00D12402"/>
    <w:rsid w:val="00D55BFF"/>
    <w:rsid w:val="00D57B77"/>
    <w:rsid w:val="00D67CA0"/>
    <w:rsid w:val="00D8003D"/>
    <w:rsid w:val="00D83640"/>
    <w:rsid w:val="00D83B54"/>
    <w:rsid w:val="00D87C7F"/>
    <w:rsid w:val="00D9152E"/>
    <w:rsid w:val="00DA4FB1"/>
    <w:rsid w:val="00DA647E"/>
    <w:rsid w:val="00DC1E38"/>
    <w:rsid w:val="00DC3D23"/>
    <w:rsid w:val="00DC4089"/>
    <w:rsid w:val="00DC468A"/>
    <w:rsid w:val="00DD4051"/>
    <w:rsid w:val="00DE2285"/>
    <w:rsid w:val="00DE2533"/>
    <w:rsid w:val="00DE7759"/>
    <w:rsid w:val="00DE7DAA"/>
    <w:rsid w:val="00E009DD"/>
    <w:rsid w:val="00E02096"/>
    <w:rsid w:val="00E12368"/>
    <w:rsid w:val="00E21B6C"/>
    <w:rsid w:val="00E2654B"/>
    <w:rsid w:val="00E26CB5"/>
    <w:rsid w:val="00E3497F"/>
    <w:rsid w:val="00E35FB0"/>
    <w:rsid w:val="00E417F9"/>
    <w:rsid w:val="00E552BF"/>
    <w:rsid w:val="00E6445E"/>
    <w:rsid w:val="00E71B4B"/>
    <w:rsid w:val="00E80FA0"/>
    <w:rsid w:val="00E85CD3"/>
    <w:rsid w:val="00EA5F3E"/>
    <w:rsid w:val="00EB4112"/>
    <w:rsid w:val="00EC2085"/>
    <w:rsid w:val="00EC4362"/>
    <w:rsid w:val="00ED261F"/>
    <w:rsid w:val="00ED4CEE"/>
    <w:rsid w:val="00ED598E"/>
    <w:rsid w:val="00EE3DB6"/>
    <w:rsid w:val="00F071CC"/>
    <w:rsid w:val="00F15054"/>
    <w:rsid w:val="00F23DEA"/>
    <w:rsid w:val="00F35CDA"/>
    <w:rsid w:val="00F43E00"/>
    <w:rsid w:val="00F45069"/>
    <w:rsid w:val="00F45BEA"/>
    <w:rsid w:val="00F474DA"/>
    <w:rsid w:val="00F47668"/>
    <w:rsid w:val="00F51131"/>
    <w:rsid w:val="00F5307E"/>
    <w:rsid w:val="00F54595"/>
    <w:rsid w:val="00F5767A"/>
    <w:rsid w:val="00F611EB"/>
    <w:rsid w:val="00F71F64"/>
    <w:rsid w:val="00F746C1"/>
    <w:rsid w:val="00F7512C"/>
    <w:rsid w:val="00F77AB6"/>
    <w:rsid w:val="00F80173"/>
    <w:rsid w:val="00F804E4"/>
    <w:rsid w:val="00F902D7"/>
    <w:rsid w:val="00F9343C"/>
    <w:rsid w:val="00F9533E"/>
    <w:rsid w:val="00F95C0A"/>
    <w:rsid w:val="00F96887"/>
    <w:rsid w:val="00FC4A59"/>
    <w:rsid w:val="00FD5C37"/>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8DD18"/>
  <w15:docId w15:val="{D116E304-8F42-4FC2-909C-324A2D6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C18"/>
  </w:style>
  <w:style w:type="paragraph" w:styleId="Heading1">
    <w:name w:val="heading 1"/>
    <w:basedOn w:val="Normal"/>
    <w:next w:val="Normal"/>
    <w:link w:val="Heading1Char"/>
    <w:qFormat/>
    <w:rsid w:val="002D36A2"/>
    <w:pPr>
      <w:keepNext/>
      <w:spacing w:after="0" w:line="240" w:lineRule="auto"/>
      <w:outlineLvl w:val="0"/>
    </w:pPr>
    <w:rPr>
      <w:rFonts w:ascii="Times New Roman" w:eastAsia="Times New Roman" w:hAnsi="Times New Roman" w:cs="Times New Roman"/>
      <w:sz w:val="36"/>
    </w:rPr>
  </w:style>
  <w:style w:type="paragraph" w:styleId="Heading2">
    <w:name w:val="heading 2"/>
    <w:basedOn w:val="Normal"/>
    <w:next w:val="Normal"/>
    <w:link w:val="Heading2Char"/>
    <w:uiPriority w:val="9"/>
    <w:semiHidden/>
    <w:unhideWhenUsed/>
    <w:qFormat/>
    <w:rsid w:val="00D8003D"/>
    <w:pPr>
      <w:keepNext/>
      <w:keepLines/>
      <w:spacing w:before="200" w:after="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F3E"/>
    <w:rPr>
      <w:rFonts w:ascii="Tahoma" w:hAnsi="Tahoma" w:cs="Tahoma"/>
      <w:sz w:val="16"/>
      <w:szCs w:val="16"/>
    </w:rPr>
  </w:style>
  <w:style w:type="paragraph" w:styleId="ListParagraph">
    <w:name w:val="List Paragraph"/>
    <w:basedOn w:val="Normal"/>
    <w:uiPriority w:val="34"/>
    <w:qFormat/>
    <w:rsid w:val="00874483"/>
    <w:pPr>
      <w:ind w:left="720"/>
      <w:contextualSpacing/>
    </w:pPr>
  </w:style>
  <w:style w:type="paragraph" w:styleId="NormalWeb">
    <w:name w:val="Normal (Web)"/>
    <w:basedOn w:val="Normal"/>
    <w:uiPriority w:val="99"/>
    <w:unhideWhenUsed/>
    <w:rsid w:val="00F4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5BEA"/>
  </w:style>
  <w:style w:type="character" w:styleId="Hyperlink">
    <w:name w:val="Hyperlink"/>
    <w:basedOn w:val="DefaultParagraphFont"/>
    <w:unhideWhenUsed/>
    <w:rsid w:val="00F45BEA"/>
    <w:rPr>
      <w:color w:val="0000FF"/>
      <w:u w:val="single"/>
    </w:rPr>
  </w:style>
  <w:style w:type="character" w:styleId="CommentReference">
    <w:name w:val="annotation reference"/>
    <w:basedOn w:val="DefaultParagraphFont"/>
    <w:uiPriority w:val="99"/>
    <w:semiHidden/>
    <w:unhideWhenUsed/>
    <w:rsid w:val="00210B1F"/>
    <w:rPr>
      <w:sz w:val="16"/>
      <w:szCs w:val="16"/>
    </w:rPr>
  </w:style>
  <w:style w:type="paragraph" w:styleId="CommentText">
    <w:name w:val="annotation text"/>
    <w:basedOn w:val="Normal"/>
    <w:link w:val="CommentTextChar"/>
    <w:unhideWhenUsed/>
    <w:rsid w:val="00210B1F"/>
    <w:pPr>
      <w:spacing w:line="240" w:lineRule="auto"/>
    </w:pPr>
    <w:rPr>
      <w:sz w:val="20"/>
    </w:rPr>
  </w:style>
  <w:style w:type="character" w:customStyle="1" w:styleId="CommentTextChar">
    <w:name w:val="Comment Text Char"/>
    <w:basedOn w:val="DefaultParagraphFont"/>
    <w:link w:val="CommentText"/>
    <w:rsid w:val="00210B1F"/>
    <w:rPr>
      <w:sz w:val="20"/>
      <w:szCs w:val="20"/>
    </w:rPr>
  </w:style>
  <w:style w:type="paragraph" w:styleId="CommentSubject">
    <w:name w:val="annotation subject"/>
    <w:basedOn w:val="CommentText"/>
    <w:next w:val="CommentText"/>
    <w:link w:val="CommentSubjectChar"/>
    <w:uiPriority w:val="99"/>
    <w:semiHidden/>
    <w:unhideWhenUsed/>
    <w:rsid w:val="00210B1F"/>
    <w:rPr>
      <w:b/>
      <w:bCs/>
    </w:rPr>
  </w:style>
  <w:style w:type="character" w:customStyle="1" w:styleId="CommentSubjectChar">
    <w:name w:val="Comment Subject Char"/>
    <w:basedOn w:val="CommentTextChar"/>
    <w:link w:val="CommentSubject"/>
    <w:uiPriority w:val="99"/>
    <w:semiHidden/>
    <w:rsid w:val="00210B1F"/>
    <w:rPr>
      <w:b/>
      <w:bCs/>
      <w:sz w:val="20"/>
      <w:szCs w:val="20"/>
    </w:rPr>
  </w:style>
  <w:style w:type="character" w:customStyle="1" w:styleId="Heading1Char">
    <w:name w:val="Heading 1 Char"/>
    <w:basedOn w:val="DefaultParagraphFont"/>
    <w:link w:val="Heading1"/>
    <w:rsid w:val="002D36A2"/>
    <w:rPr>
      <w:rFonts w:ascii="Times New Roman" w:eastAsia="Times New Roman" w:hAnsi="Times New Roman" w:cs="Times New Roman"/>
      <w:sz w:val="36"/>
      <w:szCs w:val="20"/>
    </w:rPr>
  </w:style>
  <w:style w:type="table" w:styleId="TableGrid">
    <w:name w:val="Table Grid"/>
    <w:basedOn w:val="TableNormal"/>
    <w:uiPriority w:val="59"/>
    <w:rsid w:val="0089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F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lang w:bidi="ar-SA"/>
    </w:rPr>
  </w:style>
  <w:style w:type="character" w:customStyle="1" w:styleId="HTMLPreformattedChar">
    <w:name w:val="HTML Preformatted Char"/>
    <w:basedOn w:val="DefaultParagraphFont"/>
    <w:link w:val="HTMLPreformatted"/>
    <w:rsid w:val="000F3D67"/>
    <w:rPr>
      <w:rFonts w:ascii="Courier New" w:eastAsia="Times New Roman" w:hAnsi="Courier New" w:cs="Times New Roman"/>
      <w:sz w:val="20"/>
      <w:lang w:bidi="ar-SA"/>
    </w:rPr>
  </w:style>
  <w:style w:type="character" w:customStyle="1" w:styleId="Heading2Char">
    <w:name w:val="Heading 2 Char"/>
    <w:basedOn w:val="DefaultParagraphFont"/>
    <w:link w:val="Heading2"/>
    <w:uiPriority w:val="9"/>
    <w:semiHidden/>
    <w:rsid w:val="00D8003D"/>
    <w:rPr>
      <w:rFonts w:asciiTheme="majorHAnsi" w:eastAsiaTheme="majorEastAsia" w:hAnsiTheme="majorHAnsi" w:cs="Mangal"/>
      <w:b/>
      <w:bCs/>
      <w:color w:val="4F81BD" w:themeColor="accent1"/>
      <w:sz w:val="26"/>
      <w:szCs w:val="23"/>
    </w:rPr>
  </w:style>
  <w:style w:type="paragraph" w:styleId="PlainText">
    <w:name w:val="Plain Text"/>
    <w:basedOn w:val="Normal"/>
    <w:link w:val="PlainTextChar"/>
    <w:semiHidden/>
    <w:rsid w:val="008C4D2A"/>
    <w:pPr>
      <w:spacing w:after="0" w:line="240"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semiHidden/>
    <w:rsid w:val="008C4D2A"/>
    <w:rPr>
      <w:rFonts w:ascii="Courier New" w:eastAsia="Times New Roman" w:hAnsi="Courier New" w:cs="Courier New"/>
      <w:sz w:val="20"/>
      <w:lang w:bidi="ar-SA"/>
    </w:rPr>
  </w:style>
  <w:style w:type="paragraph" w:customStyle="1" w:styleId="copyright">
    <w:name w:val="copyright"/>
    <w:basedOn w:val="Normal"/>
    <w:rsid w:val="009223BB"/>
    <w:pPr>
      <w:spacing w:before="80" w:after="0" w:line="220" w:lineRule="exact"/>
      <w:ind w:left="936"/>
    </w:pPr>
    <w:rPr>
      <w:rFonts w:ascii="Tahoma" w:eastAsia="Times New Roman" w:hAnsi="Tahoma" w:cs="Arial"/>
      <w:spacing w:val="10"/>
      <w:sz w:val="16"/>
      <w:szCs w:val="16"/>
      <w:lang w:bidi="ar-SA"/>
    </w:rPr>
  </w:style>
  <w:style w:type="character" w:customStyle="1" w:styleId="locationCharChar">
    <w:name w:val="location Char Char"/>
    <w:link w:val="location"/>
    <w:rsid w:val="00321F3B"/>
    <w:rPr>
      <w:rFonts w:ascii="Tahoma" w:eastAsia="Times New Roman" w:hAnsi="Tahoma" w:cs="Arial"/>
      <w:spacing w:val="10"/>
      <w:sz w:val="16"/>
      <w:szCs w:val="16"/>
    </w:rPr>
  </w:style>
  <w:style w:type="paragraph" w:customStyle="1" w:styleId="location">
    <w:name w:val="location"/>
    <w:basedOn w:val="Normal"/>
    <w:link w:val="locationCharChar"/>
    <w:rsid w:val="00321F3B"/>
    <w:pPr>
      <w:spacing w:after="80" w:line="220" w:lineRule="exact"/>
    </w:pPr>
    <w:rPr>
      <w:rFonts w:ascii="Tahoma" w:eastAsia="Times New Roman" w:hAnsi="Tahoma" w:cs="Arial"/>
      <w:spacing w:val="10"/>
      <w:sz w:val="16"/>
      <w:szCs w:val="16"/>
    </w:rPr>
  </w:style>
  <w:style w:type="paragraph" w:styleId="Header">
    <w:name w:val="header"/>
    <w:basedOn w:val="Normal"/>
    <w:link w:val="HeaderChar"/>
    <w:uiPriority w:val="99"/>
    <w:unhideWhenUsed/>
    <w:rsid w:val="002606B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2606BD"/>
    <w:rPr>
      <w:rFonts w:cs="Mangal"/>
    </w:rPr>
  </w:style>
  <w:style w:type="paragraph" w:styleId="Footer">
    <w:name w:val="footer"/>
    <w:basedOn w:val="Normal"/>
    <w:link w:val="FooterChar"/>
    <w:uiPriority w:val="99"/>
    <w:unhideWhenUsed/>
    <w:rsid w:val="002606B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2606BD"/>
    <w:rPr>
      <w:rFonts w:cs="Mangal"/>
    </w:rPr>
  </w:style>
  <w:style w:type="paragraph" w:styleId="BodyText">
    <w:name w:val="Body Text"/>
    <w:basedOn w:val="Normal"/>
    <w:link w:val="BodyTextChar"/>
    <w:rsid w:val="00F746C1"/>
    <w:pPr>
      <w:suppressAutoHyphens/>
      <w:spacing w:after="0" w:line="240" w:lineRule="auto"/>
      <w:jc w:val="both"/>
    </w:pPr>
    <w:rPr>
      <w:rFonts w:ascii="Arial" w:eastAsia="Times New Roman" w:hAnsi="Arial" w:cs="Times New Roman"/>
      <w:sz w:val="20"/>
      <w:lang w:eastAsia="ar-SA" w:bidi="ar-SA"/>
    </w:rPr>
  </w:style>
  <w:style w:type="character" w:customStyle="1" w:styleId="BodyTextChar">
    <w:name w:val="Body Text Char"/>
    <w:basedOn w:val="DefaultParagraphFont"/>
    <w:link w:val="BodyText"/>
    <w:rsid w:val="00F746C1"/>
    <w:rPr>
      <w:rFonts w:ascii="Arial" w:eastAsia="Times New Roman" w:hAnsi="Arial" w:cs="Times New Roman"/>
      <w:sz w:val="20"/>
      <w:lang w:eastAsia="ar-SA" w:bidi="ar-SA"/>
    </w:rPr>
  </w:style>
  <w:style w:type="character" w:customStyle="1" w:styleId="normaltextrun1">
    <w:name w:val="normaltextrun1"/>
    <w:basedOn w:val="DefaultParagraphFont"/>
    <w:rsid w:val="00F77AB6"/>
  </w:style>
  <w:style w:type="paragraph" w:customStyle="1" w:styleId="paragraph">
    <w:name w:val="paragraph"/>
    <w:basedOn w:val="Normal"/>
    <w:rsid w:val="000E69B2"/>
    <w:pPr>
      <w:spacing w:after="0" w:line="240" w:lineRule="auto"/>
    </w:pPr>
    <w:rPr>
      <w:rFonts w:ascii="Times New Roman" w:eastAsia="Times New Roman" w:hAnsi="Times New Roman" w:cs="Times New Roman"/>
      <w:sz w:val="24"/>
      <w:szCs w:val="24"/>
      <w:lang w:bidi="ar-SA"/>
    </w:rPr>
  </w:style>
  <w:style w:type="character" w:customStyle="1" w:styleId="eop">
    <w:name w:val="eop"/>
    <w:basedOn w:val="DefaultParagraphFont"/>
    <w:rsid w:val="000E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437">
      <w:bodyDiv w:val="1"/>
      <w:marLeft w:val="0"/>
      <w:marRight w:val="0"/>
      <w:marTop w:val="0"/>
      <w:marBottom w:val="0"/>
      <w:divBdr>
        <w:top w:val="none" w:sz="0" w:space="0" w:color="auto"/>
        <w:left w:val="none" w:sz="0" w:space="0" w:color="auto"/>
        <w:bottom w:val="none" w:sz="0" w:space="0" w:color="auto"/>
        <w:right w:val="none" w:sz="0" w:space="0" w:color="auto"/>
      </w:divBdr>
    </w:div>
    <w:div w:id="666253861">
      <w:bodyDiv w:val="1"/>
      <w:marLeft w:val="0"/>
      <w:marRight w:val="0"/>
      <w:marTop w:val="0"/>
      <w:marBottom w:val="0"/>
      <w:divBdr>
        <w:top w:val="none" w:sz="0" w:space="0" w:color="auto"/>
        <w:left w:val="none" w:sz="0" w:space="0" w:color="auto"/>
        <w:bottom w:val="none" w:sz="0" w:space="0" w:color="auto"/>
        <w:right w:val="none" w:sz="0" w:space="0" w:color="auto"/>
      </w:divBdr>
    </w:div>
    <w:div w:id="918829260">
      <w:bodyDiv w:val="1"/>
      <w:marLeft w:val="0"/>
      <w:marRight w:val="0"/>
      <w:marTop w:val="0"/>
      <w:marBottom w:val="0"/>
      <w:divBdr>
        <w:top w:val="none" w:sz="0" w:space="0" w:color="auto"/>
        <w:left w:val="none" w:sz="0" w:space="0" w:color="auto"/>
        <w:bottom w:val="none" w:sz="0" w:space="0" w:color="auto"/>
        <w:right w:val="none" w:sz="0" w:space="0" w:color="auto"/>
      </w:divBdr>
    </w:div>
    <w:div w:id="927545846">
      <w:bodyDiv w:val="1"/>
      <w:marLeft w:val="0"/>
      <w:marRight w:val="0"/>
      <w:marTop w:val="0"/>
      <w:marBottom w:val="0"/>
      <w:divBdr>
        <w:top w:val="none" w:sz="0" w:space="0" w:color="auto"/>
        <w:left w:val="none" w:sz="0" w:space="0" w:color="auto"/>
        <w:bottom w:val="none" w:sz="0" w:space="0" w:color="auto"/>
        <w:right w:val="none" w:sz="0" w:space="0" w:color="auto"/>
      </w:divBdr>
    </w:div>
    <w:div w:id="1136072866">
      <w:bodyDiv w:val="1"/>
      <w:marLeft w:val="0"/>
      <w:marRight w:val="0"/>
      <w:marTop w:val="0"/>
      <w:marBottom w:val="0"/>
      <w:divBdr>
        <w:top w:val="none" w:sz="0" w:space="0" w:color="auto"/>
        <w:left w:val="none" w:sz="0" w:space="0" w:color="auto"/>
        <w:bottom w:val="none" w:sz="0" w:space="0" w:color="auto"/>
        <w:right w:val="none" w:sz="0" w:space="0" w:color="auto"/>
      </w:divBdr>
    </w:div>
    <w:div w:id="1593081600">
      <w:bodyDiv w:val="1"/>
      <w:marLeft w:val="0"/>
      <w:marRight w:val="0"/>
      <w:marTop w:val="0"/>
      <w:marBottom w:val="0"/>
      <w:divBdr>
        <w:top w:val="none" w:sz="0" w:space="0" w:color="auto"/>
        <w:left w:val="none" w:sz="0" w:space="0" w:color="auto"/>
        <w:bottom w:val="none" w:sz="0" w:space="0" w:color="auto"/>
        <w:right w:val="none" w:sz="0" w:space="0" w:color="auto"/>
      </w:divBdr>
    </w:div>
    <w:div w:id="1595868049">
      <w:bodyDiv w:val="1"/>
      <w:marLeft w:val="0"/>
      <w:marRight w:val="0"/>
      <w:marTop w:val="0"/>
      <w:marBottom w:val="0"/>
      <w:divBdr>
        <w:top w:val="none" w:sz="0" w:space="0" w:color="auto"/>
        <w:left w:val="none" w:sz="0" w:space="0" w:color="auto"/>
        <w:bottom w:val="none" w:sz="0" w:space="0" w:color="auto"/>
        <w:right w:val="none" w:sz="0" w:space="0" w:color="auto"/>
      </w:divBdr>
      <w:divsChild>
        <w:div w:id="779030341">
          <w:marLeft w:val="0"/>
          <w:marRight w:val="0"/>
          <w:marTop w:val="0"/>
          <w:marBottom w:val="0"/>
          <w:divBdr>
            <w:top w:val="none" w:sz="0" w:space="0" w:color="auto"/>
            <w:left w:val="none" w:sz="0" w:space="0" w:color="auto"/>
            <w:bottom w:val="none" w:sz="0" w:space="0" w:color="auto"/>
            <w:right w:val="none" w:sz="0" w:space="0" w:color="auto"/>
          </w:divBdr>
          <w:divsChild>
            <w:div w:id="892471645">
              <w:marLeft w:val="0"/>
              <w:marRight w:val="0"/>
              <w:marTop w:val="0"/>
              <w:marBottom w:val="0"/>
              <w:divBdr>
                <w:top w:val="none" w:sz="0" w:space="0" w:color="auto"/>
                <w:left w:val="none" w:sz="0" w:space="0" w:color="auto"/>
                <w:bottom w:val="none" w:sz="0" w:space="0" w:color="auto"/>
                <w:right w:val="none" w:sz="0" w:space="0" w:color="auto"/>
              </w:divBdr>
              <w:divsChild>
                <w:div w:id="1075709290">
                  <w:marLeft w:val="0"/>
                  <w:marRight w:val="0"/>
                  <w:marTop w:val="0"/>
                  <w:marBottom w:val="0"/>
                  <w:divBdr>
                    <w:top w:val="none" w:sz="0" w:space="0" w:color="auto"/>
                    <w:left w:val="none" w:sz="0" w:space="0" w:color="auto"/>
                    <w:bottom w:val="none" w:sz="0" w:space="0" w:color="auto"/>
                    <w:right w:val="none" w:sz="0" w:space="0" w:color="auto"/>
                  </w:divBdr>
                  <w:divsChild>
                    <w:div w:id="1877888984">
                      <w:marLeft w:val="0"/>
                      <w:marRight w:val="0"/>
                      <w:marTop w:val="0"/>
                      <w:marBottom w:val="0"/>
                      <w:divBdr>
                        <w:top w:val="none" w:sz="0" w:space="0" w:color="auto"/>
                        <w:left w:val="none" w:sz="0" w:space="0" w:color="auto"/>
                        <w:bottom w:val="none" w:sz="0" w:space="0" w:color="auto"/>
                        <w:right w:val="none" w:sz="0" w:space="0" w:color="auto"/>
                      </w:divBdr>
                      <w:divsChild>
                        <w:div w:id="935598088">
                          <w:marLeft w:val="0"/>
                          <w:marRight w:val="0"/>
                          <w:marTop w:val="0"/>
                          <w:marBottom w:val="0"/>
                          <w:divBdr>
                            <w:top w:val="none" w:sz="0" w:space="0" w:color="auto"/>
                            <w:left w:val="none" w:sz="0" w:space="0" w:color="auto"/>
                            <w:bottom w:val="none" w:sz="0" w:space="0" w:color="auto"/>
                            <w:right w:val="none" w:sz="0" w:space="0" w:color="auto"/>
                          </w:divBdr>
                          <w:divsChild>
                            <w:div w:id="1673793849">
                              <w:marLeft w:val="0"/>
                              <w:marRight w:val="0"/>
                              <w:marTop w:val="0"/>
                              <w:marBottom w:val="0"/>
                              <w:divBdr>
                                <w:top w:val="none" w:sz="0" w:space="0" w:color="auto"/>
                                <w:left w:val="none" w:sz="0" w:space="0" w:color="auto"/>
                                <w:bottom w:val="none" w:sz="0" w:space="0" w:color="auto"/>
                                <w:right w:val="none" w:sz="0" w:space="0" w:color="auto"/>
                              </w:divBdr>
                              <w:divsChild>
                                <w:div w:id="1920946718">
                                  <w:marLeft w:val="0"/>
                                  <w:marRight w:val="0"/>
                                  <w:marTop w:val="0"/>
                                  <w:marBottom w:val="0"/>
                                  <w:divBdr>
                                    <w:top w:val="none" w:sz="0" w:space="0" w:color="auto"/>
                                    <w:left w:val="none" w:sz="0" w:space="0" w:color="auto"/>
                                    <w:bottom w:val="none" w:sz="0" w:space="0" w:color="auto"/>
                                    <w:right w:val="none" w:sz="0" w:space="0" w:color="auto"/>
                                  </w:divBdr>
                                  <w:divsChild>
                                    <w:div w:id="1258292417">
                                      <w:marLeft w:val="0"/>
                                      <w:marRight w:val="0"/>
                                      <w:marTop w:val="0"/>
                                      <w:marBottom w:val="0"/>
                                      <w:divBdr>
                                        <w:top w:val="none" w:sz="0" w:space="0" w:color="auto"/>
                                        <w:left w:val="none" w:sz="0" w:space="0" w:color="auto"/>
                                        <w:bottom w:val="none" w:sz="0" w:space="0" w:color="auto"/>
                                        <w:right w:val="none" w:sz="0" w:space="0" w:color="auto"/>
                                      </w:divBdr>
                                      <w:divsChild>
                                        <w:div w:id="417799786">
                                          <w:marLeft w:val="0"/>
                                          <w:marRight w:val="0"/>
                                          <w:marTop w:val="0"/>
                                          <w:marBottom w:val="0"/>
                                          <w:divBdr>
                                            <w:top w:val="none" w:sz="0" w:space="0" w:color="auto"/>
                                            <w:left w:val="none" w:sz="0" w:space="0" w:color="auto"/>
                                            <w:bottom w:val="none" w:sz="0" w:space="0" w:color="auto"/>
                                            <w:right w:val="none" w:sz="0" w:space="0" w:color="auto"/>
                                          </w:divBdr>
                                          <w:divsChild>
                                            <w:div w:id="1756899959">
                                              <w:marLeft w:val="0"/>
                                              <w:marRight w:val="0"/>
                                              <w:marTop w:val="0"/>
                                              <w:marBottom w:val="0"/>
                                              <w:divBdr>
                                                <w:top w:val="none" w:sz="0" w:space="0" w:color="auto"/>
                                                <w:left w:val="none" w:sz="0" w:space="0" w:color="auto"/>
                                                <w:bottom w:val="none" w:sz="0" w:space="0" w:color="auto"/>
                                                <w:right w:val="none" w:sz="0" w:space="0" w:color="auto"/>
                                              </w:divBdr>
                                              <w:divsChild>
                                                <w:div w:id="1797677436">
                                                  <w:marLeft w:val="0"/>
                                                  <w:marRight w:val="0"/>
                                                  <w:marTop w:val="0"/>
                                                  <w:marBottom w:val="0"/>
                                                  <w:divBdr>
                                                    <w:top w:val="none" w:sz="0" w:space="0" w:color="auto"/>
                                                    <w:left w:val="none" w:sz="0" w:space="0" w:color="auto"/>
                                                    <w:bottom w:val="none" w:sz="0" w:space="0" w:color="auto"/>
                                                    <w:right w:val="none" w:sz="0" w:space="0" w:color="auto"/>
                                                  </w:divBdr>
                                                  <w:divsChild>
                                                    <w:div w:id="1218008209">
                                                      <w:marLeft w:val="0"/>
                                                      <w:marRight w:val="0"/>
                                                      <w:marTop w:val="0"/>
                                                      <w:marBottom w:val="0"/>
                                                      <w:divBdr>
                                                        <w:top w:val="none" w:sz="0" w:space="0" w:color="auto"/>
                                                        <w:left w:val="none" w:sz="0" w:space="0" w:color="auto"/>
                                                        <w:bottom w:val="none" w:sz="0" w:space="0" w:color="auto"/>
                                                        <w:right w:val="none" w:sz="0" w:space="0" w:color="auto"/>
                                                      </w:divBdr>
                                                      <w:divsChild>
                                                        <w:div w:id="1335649489">
                                                          <w:marLeft w:val="0"/>
                                                          <w:marRight w:val="0"/>
                                                          <w:marTop w:val="0"/>
                                                          <w:marBottom w:val="0"/>
                                                          <w:divBdr>
                                                            <w:top w:val="none" w:sz="0" w:space="0" w:color="auto"/>
                                                            <w:left w:val="none" w:sz="0" w:space="0" w:color="auto"/>
                                                            <w:bottom w:val="none" w:sz="0" w:space="0" w:color="auto"/>
                                                            <w:right w:val="none" w:sz="0" w:space="0" w:color="auto"/>
                                                          </w:divBdr>
                                                          <w:divsChild>
                                                            <w:div w:id="1742556384">
                                                              <w:marLeft w:val="-210"/>
                                                              <w:marRight w:val="-210"/>
                                                              <w:marTop w:val="0"/>
                                                              <w:marBottom w:val="0"/>
                                                              <w:divBdr>
                                                                <w:top w:val="none" w:sz="0" w:space="0" w:color="auto"/>
                                                                <w:left w:val="none" w:sz="0" w:space="0" w:color="auto"/>
                                                                <w:bottom w:val="none" w:sz="0" w:space="0" w:color="auto"/>
                                                                <w:right w:val="none" w:sz="0" w:space="0" w:color="auto"/>
                                                              </w:divBdr>
                                                              <w:divsChild>
                                                                <w:div w:id="78794083">
                                                                  <w:marLeft w:val="0"/>
                                                                  <w:marRight w:val="0"/>
                                                                  <w:marTop w:val="0"/>
                                                                  <w:marBottom w:val="0"/>
                                                                  <w:divBdr>
                                                                    <w:top w:val="none" w:sz="0" w:space="0" w:color="auto"/>
                                                                    <w:left w:val="none" w:sz="0" w:space="0" w:color="auto"/>
                                                                    <w:bottom w:val="none" w:sz="0" w:space="0" w:color="auto"/>
                                                                    <w:right w:val="none" w:sz="0" w:space="0" w:color="auto"/>
                                                                  </w:divBdr>
                                                                  <w:divsChild>
                                                                    <w:div w:id="361444452">
                                                                      <w:marLeft w:val="0"/>
                                                                      <w:marRight w:val="0"/>
                                                                      <w:marTop w:val="0"/>
                                                                      <w:marBottom w:val="60"/>
                                                                      <w:divBdr>
                                                                        <w:top w:val="none" w:sz="0" w:space="0" w:color="auto"/>
                                                                        <w:left w:val="none" w:sz="0" w:space="0" w:color="auto"/>
                                                                        <w:bottom w:val="none" w:sz="0" w:space="0" w:color="auto"/>
                                                                        <w:right w:val="none" w:sz="0" w:space="0" w:color="auto"/>
                                                                      </w:divBdr>
                                                                      <w:divsChild>
                                                                        <w:div w:id="242833878">
                                                                          <w:marLeft w:val="0"/>
                                                                          <w:marRight w:val="0"/>
                                                                          <w:marTop w:val="0"/>
                                                                          <w:marBottom w:val="0"/>
                                                                          <w:divBdr>
                                                                            <w:top w:val="none" w:sz="0" w:space="0" w:color="auto"/>
                                                                            <w:left w:val="none" w:sz="0" w:space="0" w:color="auto"/>
                                                                            <w:bottom w:val="none" w:sz="0" w:space="0" w:color="auto"/>
                                                                            <w:right w:val="none" w:sz="0" w:space="0" w:color="auto"/>
                                                                          </w:divBdr>
                                                                          <w:divsChild>
                                                                            <w:div w:id="1397318383">
                                                                              <w:marLeft w:val="0"/>
                                                                              <w:marRight w:val="0"/>
                                                                              <w:marTop w:val="0"/>
                                                                              <w:marBottom w:val="0"/>
                                                                              <w:divBdr>
                                                                                <w:top w:val="none" w:sz="0" w:space="0" w:color="auto"/>
                                                                                <w:left w:val="none" w:sz="0" w:space="0" w:color="auto"/>
                                                                                <w:bottom w:val="none" w:sz="0" w:space="0" w:color="auto"/>
                                                                                <w:right w:val="none" w:sz="0" w:space="0" w:color="auto"/>
                                                                              </w:divBdr>
                                                                              <w:divsChild>
                                                                                <w:div w:id="1510027423">
                                                                                  <w:marLeft w:val="0"/>
                                                                                  <w:marRight w:val="0"/>
                                                                                  <w:marTop w:val="0"/>
                                                                                  <w:marBottom w:val="0"/>
                                                                                  <w:divBdr>
                                                                                    <w:top w:val="none" w:sz="0" w:space="0" w:color="auto"/>
                                                                                    <w:left w:val="none" w:sz="0" w:space="0" w:color="auto"/>
                                                                                    <w:bottom w:val="none" w:sz="0" w:space="0" w:color="auto"/>
                                                                                    <w:right w:val="none" w:sz="0" w:space="0" w:color="auto"/>
                                                                                  </w:divBdr>
                                                                                  <w:divsChild>
                                                                                    <w:div w:id="8182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725915">
      <w:bodyDiv w:val="1"/>
      <w:marLeft w:val="0"/>
      <w:marRight w:val="0"/>
      <w:marTop w:val="0"/>
      <w:marBottom w:val="0"/>
      <w:divBdr>
        <w:top w:val="none" w:sz="0" w:space="0" w:color="auto"/>
        <w:left w:val="none" w:sz="0" w:space="0" w:color="auto"/>
        <w:bottom w:val="none" w:sz="0" w:space="0" w:color="auto"/>
        <w:right w:val="none" w:sz="0" w:space="0" w:color="auto"/>
      </w:divBdr>
    </w:div>
    <w:div w:id="1781490041">
      <w:bodyDiv w:val="1"/>
      <w:marLeft w:val="0"/>
      <w:marRight w:val="0"/>
      <w:marTop w:val="0"/>
      <w:marBottom w:val="0"/>
      <w:divBdr>
        <w:top w:val="none" w:sz="0" w:space="0" w:color="auto"/>
        <w:left w:val="none" w:sz="0" w:space="0" w:color="auto"/>
        <w:bottom w:val="none" w:sz="0" w:space="0" w:color="auto"/>
        <w:right w:val="none" w:sz="0" w:space="0" w:color="auto"/>
      </w:divBdr>
      <w:divsChild>
        <w:div w:id="645822418">
          <w:marLeft w:val="0"/>
          <w:marRight w:val="0"/>
          <w:marTop w:val="0"/>
          <w:marBottom w:val="0"/>
          <w:divBdr>
            <w:top w:val="none" w:sz="0" w:space="0" w:color="auto"/>
            <w:left w:val="none" w:sz="0" w:space="0" w:color="auto"/>
            <w:bottom w:val="none" w:sz="0" w:space="0" w:color="auto"/>
            <w:right w:val="none" w:sz="0" w:space="0" w:color="auto"/>
          </w:divBdr>
          <w:divsChild>
            <w:div w:id="1936595527">
              <w:marLeft w:val="0"/>
              <w:marRight w:val="0"/>
              <w:marTop w:val="0"/>
              <w:marBottom w:val="0"/>
              <w:divBdr>
                <w:top w:val="none" w:sz="0" w:space="0" w:color="auto"/>
                <w:left w:val="none" w:sz="0" w:space="0" w:color="auto"/>
                <w:bottom w:val="none" w:sz="0" w:space="0" w:color="auto"/>
                <w:right w:val="none" w:sz="0" w:space="0" w:color="auto"/>
              </w:divBdr>
              <w:divsChild>
                <w:div w:id="271403640">
                  <w:marLeft w:val="0"/>
                  <w:marRight w:val="0"/>
                  <w:marTop w:val="0"/>
                  <w:marBottom w:val="0"/>
                  <w:divBdr>
                    <w:top w:val="none" w:sz="0" w:space="0" w:color="auto"/>
                    <w:left w:val="none" w:sz="0" w:space="0" w:color="auto"/>
                    <w:bottom w:val="none" w:sz="0" w:space="0" w:color="auto"/>
                    <w:right w:val="none" w:sz="0" w:space="0" w:color="auto"/>
                  </w:divBdr>
                  <w:divsChild>
                    <w:div w:id="1086420490">
                      <w:marLeft w:val="0"/>
                      <w:marRight w:val="0"/>
                      <w:marTop w:val="0"/>
                      <w:marBottom w:val="0"/>
                      <w:divBdr>
                        <w:top w:val="none" w:sz="0" w:space="0" w:color="auto"/>
                        <w:left w:val="none" w:sz="0" w:space="0" w:color="auto"/>
                        <w:bottom w:val="none" w:sz="0" w:space="0" w:color="auto"/>
                        <w:right w:val="none" w:sz="0" w:space="0" w:color="auto"/>
                      </w:divBdr>
                      <w:divsChild>
                        <w:div w:id="1563298528">
                          <w:marLeft w:val="0"/>
                          <w:marRight w:val="0"/>
                          <w:marTop w:val="0"/>
                          <w:marBottom w:val="0"/>
                          <w:divBdr>
                            <w:top w:val="none" w:sz="0" w:space="0" w:color="auto"/>
                            <w:left w:val="none" w:sz="0" w:space="0" w:color="auto"/>
                            <w:bottom w:val="none" w:sz="0" w:space="0" w:color="auto"/>
                            <w:right w:val="none" w:sz="0" w:space="0" w:color="auto"/>
                          </w:divBdr>
                          <w:divsChild>
                            <w:div w:id="1282146897">
                              <w:marLeft w:val="0"/>
                              <w:marRight w:val="0"/>
                              <w:marTop w:val="0"/>
                              <w:marBottom w:val="0"/>
                              <w:divBdr>
                                <w:top w:val="none" w:sz="0" w:space="0" w:color="auto"/>
                                <w:left w:val="none" w:sz="0" w:space="0" w:color="auto"/>
                                <w:bottom w:val="none" w:sz="0" w:space="0" w:color="auto"/>
                                <w:right w:val="none" w:sz="0" w:space="0" w:color="auto"/>
                              </w:divBdr>
                              <w:divsChild>
                                <w:div w:id="1114247671">
                                  <w:marLeft w:val="0"/>
                                  <w:marRight w:val="0"/>
                                  <w:marTop w:val="0"/>
                                  <w:marBottom w:val="0"/>
                                  <w:divBdr>
                                    <w:top w:val="none" w:sz="0" w:space="0" w:color="auto"/>
                                    <w:left w:val="none" w:sz="0" w:space="0" w:color="auto"/>
                                    <w:bottom w:val="none" w:sz="0" w:space="0" w:color="auto"/>
                                    <w:right w:val="none" w:sz="0" w:space="0" w:color="auto"/>
                                  </w:divBdr>
                                  <w:divsChild>
                                    <w:div w:id="1029717351">
                                      <w:marLeft w:val="0"/>
                                      <w:marRight w:val="0"/>
                                      <w:marTop w:val="0"/>
                                      <w:marBottom w:val="0"/>
                                      <w:divBdr>
                                        <w:top w:val="none" w:sz="0" w:space="0" w:color="auto"/>
                                        <w:left w:val="none" w:sz="0" w:space="0" w:color="auto"/>
                                        <w:bottom w:val="none" w:sz="0" w:space="0" w:color="auto"/>
                                        <w:right w:val="none" w:sz="0" w:space="0" w:color="auto"/>
                                      </w:divBdr>
                                      <w:divsChild>
                                        <w:div w:id="2057313924">
                                          <w:marLeft w:val="0"/>
                                          <w:marRight w:val="0"/>
                                          <w:marTop w:val="0"/>
                                          <w:marBottom w:val="0"/>
                                          <w:divBdr>
                                            <w:top w:val="none" w:sz="0" w:space="0" w:color="auto"/>
                                            <w:left w:val="none" w:sz="0" w:space="0" w:color="auto"/>
                                            <w:bottom w:val="none" w:sz="0" w:space="0" w:color="auto"/>
                                            <w:right w:val="none" w:sz="0" w:space="0" w:color="auto"/>
                                          </w:divBdr>
                                          <w:divsChild>
                                            <w:div w:id="1705054779">
                                              <w:marLeft w:val="0"/>
                                              <w:marRight w:val="0"/>
                                              <w:marTop w:val="0"/>
                                              <w:marBottom w:val="0"/>
                                              <w:divBdr>
                                                <w:top w:val="none" w:sz="0" w:space="0" w:color="auto"/>
                                                <w:left w:val="none" w:sz="0" w:space="0" w:color="auto"/>
                                                <w:bottom w:val="none" w:sz="0" w:space="0" w:color="auto"/>
                                                <w:right w:val="none" w:sz="0" w:space="0" w:color="auto"/>
                                              </w:divBdr>
                                              <w:divsChild>
                                                <w:div w:id="601499363">
                                                  <w:marLeft w:val="0"/>
                                                  <w:marRight w:val="0"/>
                                                  <w:marTop w:val="0"/>
                                                  <w:marBottom w:val="0"/>
                                                  <w:divBdr>
                                                    <w:top w:val="none" w:sz="0" w:space="0" w:color="auto"/>
                                                    <w:left w:val="none" w:sz="0" w:space="0" w:color="auto"/>
                                                    <w:bottom w:val="none" w:sz="0" w:space="0" w:color="auto"/>
                                                    <w:right w:val="none" w:sz="0" w:space="0" w:color="auto"/>
                                                  </w:divBdr>
                                                  <w:divsChild>
                                                    <w:div w:id="759713345">
                                                      <w:marLeft w:val="0"/>
                                                      <w:marRight w:val="0"/>
                                                      <w:marTop w:val="0"/>
                                                      <w:marBottom w:val="0"/>
                                                      <w:divBdr>
                                                        <w:top w:val="none" w:sz="0" w:space="0" w:color="auto"/>
                                                        <w:left w:val="none" w:sz="0" w:space="0" w:color="auto"/>
                                                        <w:bottom w:val="none" w:sz="0" w:space="0" w:color="auto"/>
                                                        <w:right w:val="none" w:sz="0" w:space="0" w:color="auto"/>
                                                      </w:divBdr>
                                                      <w:divsChild>
                                                        <w:div w:id="2077580382">
                                                          <w:marLeft w:val="0"/>
                                                          <w:marRight w:val="0"/>
                                                          <w:marTop w:val="0"/>
                                                          <w:marBottom w:val="0"/>
                                                          <w:divBdr>
                                                            <w:top w:val="none" w:sz="0" w:space="0" w:color="auto"/>
                                                            <w:left w:val="none" w:sz="0" w:space="0" w:color="auto"/>
                                                            <w:bottom w:val="none" w:sz="0" w:space="0" w:color="auto"/>
                                                            <w:right w:val="none" w:sz="0" w:space="0" w:color="auto"/>
                                                          </w:divBdr>
                                                          <w:divsChild>
                                                            <w:div w:id="323313610">
                                                              <w:marLeft w:val="0"/>
                                                              <w:marRight w:val="0"/>
                                                              <w:marTop w:val="0"/>
                                                              <w:marBottom w:val="0"/>
                                                              <w:divBdr>
                                                                <w:top w:val="none" w:sz="0" w:space="0" w:color="auto"/>
                                                                <w:left w:val="none" w:sz="0" w:space="0" w:color="auto"/>
                                                                <w:bottom w:val="none" w:sz="0" w:space="0" w:color="auto"/>
                                                                <w:right w:val="none" w:sz="0" w:space="0" w:color="auto"/>
                                                              </w:divBdr>
                                                              <w:divsChild>
                                                                <w:div w:id="1060009466">
                                                                  <w:marLeft w:val="-514"/>
                                                                  <w:marRight w:val="-150"/>
                                                                  <w:marTop w:val="0"/>
                                                                  <w:marBottom w:val="0"/>
                                                                  <w:divBdr>
                                                                    <w:top w:val="none" w:sz="0" w:space="0" w:color="auto"/>
                                                                    <w:left w:val="none" w:sz="0" w:space="0" w:color="auto"/>
                                                                    <w:bottom w:val="none" w:sz="0" w:space="0" w:color="auto"/>
                                                                    <w:right w:val="none" w:sz="0" w:space="0" w:color="auto"/>
                                                                  </w:divBdr>
                                                                  <w:divsChild>
                                                                    <w:div w:id="780030897">
                                                                      <w:marLeft w:val="0"/>
                                                                      <w:marRight w:val="0"/>
                                                                      <w:marTop w:val="0"/>
                                                                      <w:marBottom w:val="0"/>
                                                                      <w:divBdr>
                                                                        <w:top w:val="none" w:sz="0" w:space="0" w:color="auto"/>
                                                                        <w:left w:val="none" w:sz="0" w:space="0" w:color="auto"/>
                                                                        <w:bottom w:val="none" w:sz="0" w:space="0" w:color="auto"/>
                                                                        <w:right w:val="none" w:sz="0" w:space="0" w:color="auto"/>
                                                                      </w:divBdr>
                                                                      <w:divsChild>
                                                                        <w:div w:id="1453939132">
                                                                          <w:marLeft w:val="0"/>
                                                                          <w:marRight w:val="0"/>
                                                                          <w:marTop w:val="0"/>
                                                                          <w:marBottom w:val="0"/>
                                                                          <w:divBdr>
                                                                            <w:top w:val="none" w:sz="0" w:space="0" w:color="auto"/>
                                                                            <w:left w:val="none" w:sz="0" w:space="0" w:color="auto"/>
                                                                            <w:bottom w:val="none" w:sz="0" w:space="0" w:color="auto"/>
                                                                            <w:right w:val="none" w:sz="0" w:space="0" w:color="auto"/>
                                                                          </w:divBdr>
                                                                          <w:divsChild>
                                                                            <w:div w:id="1247182335">
                                                                              <w:marLeft w:val="0"/>
                                                                              <w:marRight w:val="0"/>
                                                                              <w:marTop w:val="0"/>
                                                                              <w:marBottom w:val="0"/>
                                                                              <w:divBdr>
                                                                                <w:top w:val="none" w:sz="0" w:space="0" w:color="auto"/>
                                                                                <w:left w:val="none" w:sz="0" w:space="0" w:color="auto"/>
                                                                                <w:bottom w:val="none" w:sz="0" w:space="0" w:color="auto"/>
                                                                                <w:right w:val="none" w:sz="0" w:space="0" w:color="auto"/>
                                                                              </w:divBdr>
                                                                              <w:divsChild>
                                                                                <w:div w:id="1363476872">
                                                                                  <w:marLeft w:val="0"/>
                                                                                  <w:marRight w:val="0"/>
                                                                                  <w:marTop w:val="0"/>
                                                                                  <w:marBottom w:val="0"/>
                                                                                  <w:divBdr>
                                                                                    <w:top w:val="none" w:sz="0" w:space="0" w:color="auto"/>
                                                                                    <w:left w:val="none" w:sz="0" w:space="0" w:color="auto"/>
                                                                                    <w:bottom w:val="none" w:sz="0" w:space="0" w:color="auto"/>
                                                                                    <w:right w:val="none" w:sz="0" w:space="0" w:color="auto"/>
                                                                                  </w:divBdr>
                                                                                  <w:divsChild>
                                                                                    <w:div w:id="1232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215953">
      <w:bodyDiv w:val="1"/>
      <w:marLeft w:val="0"/>
      <w:marRight w:val="0"/>
      <w:marTop w:val="0"/>
      <w:marBottom w:val="0"/>
      <w:divBdr>
        <w:top w:val="none" w:sz="0" w:space="0" w:color="auto"/>
        <w:left w:val="none" w:sz="0" w:space="0" w:color="auto"/>
        <w:bottom w:val="none" w:sz="0" w:space="0" w:color="auto"/>
        <w:right w:val="none" w:sz="0" w:space="0" w:color="auto"/>
      </w:divBdr>
    </w:div>
    <w:div w:id="20683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crosoft.com/india/globaldelivery/contact_us.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70EB-8042-4944-9B07-5C71F119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sujata.ganguly</dc:creator>
  <cp:lastModifiedBy>Phani Bhushan</cp:lastModifiedBy>
  <cp:revision>3</cp:revision>
  <dcterms:created xsi:type="dcterms:W3CDTF">2018-01-31T17:16:00Z</dcterms:created>
  <dcterms:modified xsi:type="dcterms:W3CDTF">2018-01-31T17:23:00Z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A-SUBISW@microsoft.com</vt:lpwstr>
  </property>
  <property fmtid="{D5CDD505-2E9C-101B-9397-08002B2CF9AE}" pid="5" name="MSIP_Label_f42aa342-8706-4288-bd11-ebb85995028c_SetDate">
    <vt:lpwstr>2017-11-16T16:15:34.0231326Z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